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120" w:after="0"/>
        <w:contextualSpacing/>
        <w:rPr>
          <w:b/>
          <w:b/>
        </w:rPr>
      </w:pPr>
      <w:r>
        <w:rPr>
          <w:b/>
        </w:rPr>
        <w:t>Level B Report</w:t>
      </w:r>
      <w:r>
        <w:rPr>
          <w:rStyle w:val="Funotenanker"/>
          <w:b/>
        </w:rPr>
        <w:footnoteReference w:id="2"/>
      </w:r>
    </w:p>
    <w:p>
      <w:pPr>
        <w:pStyle w:val="Untertitel"/>
        <w:spacing w:before="120" w:after="0"/>
        <w:rPr>
          <w:rFonts w:cs="Calibri" w:cstheme="minorHAnsi"/>
        </w:rPr>
      </w:pPr>
      <w:r>
        <w:rPr>
          <w:rFonts w:cs="Calibri" w:cstheme="minorHAnsi"/>
        </w:rPr>
        <w:t>Allgemeine Hinweise zum Report</w:t>
      </w:r>
    </w:p>
    <w:p>
      <w:pPr>
        <w:pStyle w:val="ListParagraph"/>
        <w:numPr>
          <w:ilvl w:val="0"/>
          <w:numId w:val="1"/>
        </w:numPr>
        <w:spacing w:before="120" w:after="0"/>
        <w:ind w:left="567" w:hanging="360"/>
        <w:contextualSpacing/>
        <w:rPr>
          <w:rFonts w:cs="Calibri" w:cstheme="minorHAnsi"/>
          <w:sz w:val="24"/>
          <w:szCs w:val="24"/>
        </w:rPr>
      </w:pPr>
      <w:r>
        <w:rPr>
          <w:rFonts w:cs="Calibri" w:cstheme="minorHAnsi"/>
          <w:sz w:val="24"/>
          <w:szCs w:val="24"/>
        </w:rPr>
        <w:t xml:space="preserve">Formatvorgaben für den Report Level C Der Report umfasst max. 25 Textseiten bei einer Schriftgröße 11 pts. </w:t>
      </w:r>
    </w:p>
    <w:p>
      <w:pPr>
        <w:pStyle w:val="ListParagraph"/>
        <w:numPr>
          <w:ilvl w:val="0"/>
          <w:numId w:val="1"/>
        </w:numPr>
        <w:spacing w:before="120" w:after="0"/>
        <w:ind w:left="567" w:hanging="360"/>
        <w:contextualSpacing/>
        <w:rPr>
          <w:rFonts w:cs="Calibri" w:cstheme="minorHAnsi"/>
          <w:sz w:val="24"/>
          <w:szCs w:val="24"/>
        </w:rPr>
      </w:pPr>
      <w:r>
        <w:rPr>
          <w:rFonts w:cs="Calibri" w:cstheme="minorHAnsi"/>
          <w:sz w:val="24"/>
          <w:szCs w:val="24"/>
        </w:rPr>
        <w:t>Die zusätzlichen, erläuternden Anlagen (Formulare, Pläne usw.) dürfen 15 Seiten nicht übersteigen.</w:t>
      </w:r>
    </w:p>
    <w:p>
      <w:pPr>
        <w:pStyle w:val="ListParagraph"/>
        <w:numPr>
          <w:ilvl w:val="0"/>
          <w:numId w:val="1"/>
        </w:numPr>
        <w:spacing w:before="120" w:after="0"/>
        <w:ind w:left="567" w:hanging="360"/>
        <w:contextualSpacing/>
        <w:rPr>
          <w:rFonts w:cs="Calibri" w:cstheme="minorHAnsi"/>
          <w:sz w:val="24"/>
          <w:szCs w:val="24"/>
        </w:rPr>
      </w:pPr>
      <w:r>
        <w:rPr>
          <w:rFonts w:cs="Calibri" w:cstheme="minorHAnsi"/>
          <w:sz w:val="24"/>
          <w:szCs w:val="24"/>
        </w:rPr>
        <w:t>Die Bezüge zu Informationen im Anhang müssen im Report mit einem Querverweis kenntlich gemacht werden.</w:t>
      </w:r>
    </w:p>
    <w:p>
      <w:pPr>
        <w:pStyle w:val="ListParagraph"/>
        <w:numPr>
          <w:ilvl w:val="0"/>
          <w:numId w:val="1"/>
        </w:numPr>
        <w:spacing w:before="120" w:after="0"/>
        <w:ind w:left="567" w:hanging="360"/>
        <w:contextualSpacing/>
        <w:rPr>
          <w:rFonts w:cs="Calibri" w:cstheme="minorHAnsi"/>
          <w:sz w:val="24"/>
          <w:szCs w:val="24"/>
        </w:rPr>
      </w:pPr>
      <w:r>
        <w:rPr>
          <w:rFonts w:cs="Calibri" w:cstheme="minorHAnsi"/>
          <w:sz w:val="24"/>
          <w:szCs w:val="24"/>
        </w:rPr>
        <w:t xml:space="preserve">Der Report muss als eine Datei im PDF-Format mit Lesezeichen eingereicht werden. </w:t>
      </w:r>
    </w:p>
    <w:p>
      <w:pPr>
        <w:pStyle w:val="ListParagraph"/>
        <w:numPr>
          <w:ilvl w:val="0"/>
          <w:numId w:val="1"/>
        </w:numPr>
        <w:spacing w:before="120" w:after="0"/>
        <w:ind w:left="567" w:hanging="360"/>
        <w:contextualSpacing/>
        <w:rPr>
          <w:rFonts w:cs="Calibri" w:cstheme="minorHAnsi"/>
          <w:sz w:val="24"/>
          <w:szCs w:val="24"/>
        </w:rPr>
      </w:pPr>
      <w:r>
        <w:rPr>
          <w:rFonts w:cs="Calibri" w:cstheme="minorHAnsi"/>
          <w:sz w:val="24"/>
          <w:szCs w:val="24"/>
        </w:rPr>
        <w:t xml:space="preserve">Der Dateiname muss folgende Form haben: </w:t>
      </w:r>
      <w:r>
        <w:rPr>
          <w:rFonts w:cs="Calibri" w:cstheme="minorHAnsi"/>
          <w:b/>
          <w:color w:val="000000" w:themeColor="text1"/>
          <w:sz w:val="24"/>
          <w:szCs w:val="24"/>
        </w:rPr>
        <w:t xml:space="preserve">Report_Name-Vorname_Version.pdf </w:t>
      </w:r>
    </w:p>
    <w:p>
      <w:pPr>
        <w:pStyle w:val="Normal"/>
        <w:spacing w:before="120" w:after="0"/>
        <w:rPr>
          <w:rFonts w:cs="Calibri" w:cstheme="minorHAnsi"/>
          <w:color w:val="2F5496" w:themeColor="accent1" w:themeShade="bf"/>
          <w:sz w:val="24"/>
          <w:szCs w:val="24"/>
        </w:rPr>
      </w:pPr>
      <w:r>
        <w:rPr>
          <w:rFonts w:cs="Calibri" w:cstheme="minorHAnsi"/>
          <w:color w:val="2F5496" w:themeColor="accent1" w:themeShade="bf"/>
          <w:sz w:val="24"/>
          <w:szCs w:val="24"/>
        </w:rPr>
        <w:t xml:space="preserve">PM-ZERT behält sich vor, Reports nach Einreichung zurückzuweisen, welche von diesen Formvorschriften abweichen. </w:t>
      </w:r>
    </w:p>
    <w:p>
      <w:pPr>
        <w:pStyle w:val="Normal"/>
        <w:spacing w:before="120" w:after="0"/>
        <w:rPr>
          <w:rFonts w:cs="Calibri" w:cstheme="minorHAnsi"/>
          <w:sz w:val="24"/>
          <w:szCs w:val="24"/>
        </w:rPr>
      </w:pPr>
      <w:r>
        <w:rPr>
          <w:rFonts w:cs="Calibri" w:cstheme="minorHAnsi"/>
          <w:sz w:val="24"/>
          <w:szCs w:val="24"/>
        </w:rPr>
        <w:t>Das Dokument muss die allgemein gebräuchliche Form eines Qualitätsdokuments haben wie Lesezeichen/Bookmarks, Seitennummerierung, Verzeichnisse, Änderungshistorie/Version. Dies ist insbesondere wichtig bei eventuell notwendigen Auflagen/Nachlieferungen, die von den Assessoren gefordert werden können. Insbesondere beim Zitieren von Texten, Bildern und Grafiken ist eine Quellenangabe erforderlich.</w:t>
      </w:r>
    </w:p>
    <w:p>
      <w:pPr>
        <w:pStyle w:val="Normal"/>
        <w:spacing w:before="120" w:after="0"/>
        <w:rPr>
          <w:rFonts w:cs="Calibri" w:cstheme="minorHAnsi"/>
          <w:sz w:val="24"/>
          <w:szCs w:val="24"/>
        </w:rPr>
      </w:pPr>
      <w:r>
        <w:rPr>
          <w:rFonts w:cs="Calibri" w:cstheme="minorHAnsi"/>
          <w:b/>
          <w:color w:val="FF0000"/>
          <w:sz w:val="24"/>
          <w:szCs w:val="24"/>
        </w:rPr>
        <w:t>Hinweis:</w:t>
      </w:r>
      <w:r>
        <w:rPr>
          <w:rFonts w:cs="Calibri" w:cstheme="minorHAnsi"/>
          <w:sz w:val="24"/>
          <w:szCs w:val="24"/>
        </w:rPr>
        <w:t xml:space="preserve"> </w:t>
      </w:r>
      <w:r>
        <w:rPr>
          <w:rFonts w:cs="Calibri" w:cstheme="minorHAnsi"/>
          <w:i/>
          <w:sz w:val="24"/>
          <w:szCs w:val="24"/>
        </w:rPr>
        <w:t xml:space="preserve">Um Lesezeichen/Bookmarks in einem PDF-Dokument erzeugen zu können, das aus einer WordDatei erstellt wurde, müssen die Überschriften, Tabellen und Grafiken in der Word-Datei als Überschriften, Tabellen und Grafiken deklariert sein. Wenn dann das PDF-Dokument mit „Speichern unter“ erzeugt wird, ist bei den Optionen zu „Speichern unter“ das Erstellen von Textmarken aus den Überschriften auszuwählen. Stellen Sie bitte anschließend sicher, dass das PDF-Dokument NICHT schreibgeschützt ist, damit die Assessoren im Rahmen der Bewertung Kommentare und Markierungen in den Report eintragen können. </w:t>
      </w:r>
    </w:p>
    <w:p>
      <w:pPr>
        <w:pStyle w:val="Untertitel"/>
        <w:spacing w:before="120" w:after="0"/>
        <w:rPr>
          <w:rFonts w:cs="Calibri" w:cstheme="minorHAnsi"/>
        </w:rPr>
      </w:pPr>
      <w:r>
        <w:rPr>
          <w:rFonts w:cs="Calibri" w:cstheme="minorHAnsi"/>
        </w:rPr>
      </w:r>
    </w:p>
    <w:p>
      <w:pPr>
        <w:pStyle w:val="Untertitel"/>
        <w:spacing w:before="120" w:after="0"/>
        <w:rPr>
          <w:rFonts w:cs="Calibri" w:cstheme="minorHAnsi"/>
        </w:rPr>
      </w:pPr>
      <w:r>
        <w:rPr>
          <w:rFonts w:cs="Calibri" w:cstheme="minorHAnsi"/>
        </w:rPr>
        <w:t>Abgabe des Reports</w:t>
      </w:r>
    </w:p>
    <w:p>
      <w:pPr>
        <w:pStyle w:val="Normal"/>
        <w:spacing w:lineRule="auto" w:line="240" w:before="120" w:after="0"/>
        <w:rPr>
          <w:rFonts w:cs="Calibri" w:cstheme="minorHAnsi"/>
          <w:sz w:val="24"/>
          <w:szCs w:val="24"/>
        </w:rPr>
      </w:pPr>
      <w:r>
        <w:rPr>
          <w:rFonts w:cs="Calibri" w:cstheme="minorHAnsi"/>
          <w:sz w:val="24"/>
          <w:szCs w:val="24"/>
        </w:rPr>
        <w:t xml:space="preserve">Der Report wird elektronisch durch Upload der PDF-Datei in dem geschützten Datenbereich von Moodle bei PM-ZERT abgelegt. Den Link zu Moodle finden Sie unter </w:t>
      </w:r>
      <w:hyperlink r:id="rId2">
        <w:r>
          <w:rPr>
            <w:rStyle w:val="Internetverknpfung"/>
            <w:rFonts w:cs="Calibri" w:cstheme="minorHAnsi"/>
            <w:sz w:val="24"/>
            <w:szCs w:val="24"/>
          </w:rPr>
          <w:t>www.pm-zert.de</w:t>
        </w:r>
      </w:hyperlink>
      <w:r>
        <w:rPr>
          <w:rFonts w:cs="Calibri" w:cstheme="minorHAnsi"/>
          <w:sz w:val="24"/>
          <w:szCs w:val="24"/>
        </w:rPr>
        <w:t xml:space="preserve">. </w:t>
      </w:r>
    </w:p>
    <w:p>
      <w:pPr>
        <w:pStyle w:val="Normal"/>
        <w:spacing w:before="120" w:after="0"/>
        <w:rPr>
          <w:rFonts w:cs="Calibri" w:cstheme="minorHAnsi"/>
          <w:sz w:val="24"/>
          <w:szCs w:val="24"/>
        </w:rPr>
      </w:pPr>
      <w:r>
        <w:rPr>
          <w:rFonts w:cs="Calibri" w:cstheme="minorHAnsi"/>
          <w:sz w:val="24"/>
          <w:szCs w:val="24"/>
        </w:rPr>
        <w:t>Auf diese Dateien können ausschließlich die Geschäftsstelle PM-ZERT und die mit der Prüfung beauftragten Assessoren zugreifen.</w:t>
      </w:r>
    </w:p>
    <w:p>
      <w:pPr>
        <w:pStyle w:val="Normal"/>
        <w:spacing w:before="120" w:after="0"/>
        <w:rPr>
          <w:rFonts w:cs="Calibri" w:cstheme="minorHAnsi"/>
          <w:sz w:val="24"/>
          <w:szCs w:val="24"/>
        </w:rPr>
      </w:pPr>
      <w:r>
        <w:rPr>
          <w:rFonts w:cs="Calibri" w:cstheme="minorHAnsi"/>
          <w:sz w:val="24"/>
          <w:szCs w:val="24"/>
        </w:rPr>
        <w:t>Der Absender erhält als Nachweis der Abgabe automatisch eine E-Mail. Nach dem Download durch alle Berechtigten wird die Datei von der PM-ZERT Geschäftsstelle gelöscht, eine Kopie des Reports wird bei PMZERT elektronisch archiviert.</w:t>
      </w:r>
    </w:p>
    <w:p>
      <w:pPr>
        <w:pStyle w:val="Normal"/>
        <w:spacing w:before="120" w:after="0"/>
        <w:rPr>
          <w:rFonts w:cs="Calibri" w:cstheme="minorHAnsi"/>
          <w:sz w:val="24"/>
          <w:szCs w:val="24"/>
        </w:rPr>
      </w:pPr>
      <w:r>
        <w:rPr>
          <w:rFonts w:cs="Calibri" w:cstheme="minorHAnsi"/>
          <w:sz w:val="24"/>
          <w:szCs w:val="24"/>
        </w:rPr>
        <w:t>Der fristgerechte Eingang bei PM-ZERT ist Voraussetzung für die Zulassung zum nächsten Schritt im Zertifizierungsverfahren und damit zum erfolgreichen Abschluss des Zertifizierungsassessments.</w:t>
      </w:r>
    </w:p>
    <w:p>
      <w:pPr>
        <w:pStyle w:val="Untertitel"/>
        <w:spacing w:before="120" w:after="0"/>
        <w:rPr>
          <w:rFonts w:cs="Calibri" w:cstheme="minorHAnsi"/>
        </w:rPr>
      </w:pPr>
      <w:r>
        <w:rPr>
          <w:rFonts w:cs="Calibri" w:cstheme="minorHAnsi"/>
        </w:rPr>
        <w:t xml:space="preserve">Bewertung Report Level B </w:t>
      </w:r>
    </w:p>
    <w:p>
      <w:pPr>
        <w:pStyle w:val="Normal"/>
        <w:spacing w:before="120" w:after="0"/>
        <w:rPr>
          <w:rFonts w:cs="Calibri" w:cstheme="minorHAnsi"/>
          <w:sz w:val="24"/>
          <w:szCs w:val="24"/>
        </w:rPr>
      </w:pPr>
      <w:r>
        <w:rPr>
          <w:rFonts w:cs="Calibri" w:cstheme="minorHAnsi"/>
          <w:sz w:val="24"/>
          <w:szCs w:val="24"/>
        </w:rPr>
        <w:t>Der Report ist ein eigenständiger Prüfungsteil im Zertifizierungsverfahren Level B. Der Report wird auf Basis der aktuellen Version dieses Dokuments bewertet. Die Bewertung der CEs erfolgt durch die Entscheidung „erfüllt“ oder „nicht erfüllt“.</w:t>
      </w:r>
    </w:p>
    <w:p>
      <w:pPr>
        <w:pStyle w:val="Normal"/>
        <w:spacing w:before="120" w:after="0"/>
        <w:rPr>
          <w:rFonts w:cs="Calibri" w:cstheme="minorHAnsi"/>
          <w:sz w:val="24"/>
          <w:szCs w:val="24"/>
        </w:rPr>
      </w:pPr>
      <w:r>
        <w:rPr>
          <w:rFonts w:cs="Calibri" w:cstheme="minorHAnsi"/>
          <w:sz w:val="24"/>
          <w:szCs w:val="24"/>
        </w:rPr>
        <w:t xml:space="preserve"> </w:t>
      </w:r>
      <w:r>
        <w:rPr>
          <w:rFonts w:cs="Calibri" w:cstheme="minorHAnsi"/>
          <w:sz w:val="24"/>
          <w:szCs w:val="24"/>
        </w:rPr>
        <w:t xml:space="preserve">Ein CE ist erfüllt, wenn mind. 50% der dazugehörigen KCIs als erfüllt bewertet wurden. Zum Interview wird zugelassen, wer im Report von den 22 bearbeiteten CEs </w:t>
      </w:r>
      <w:r>
        <w:rPr>
          <w:rFonts w:cs="Calibri" w:cstheme="minorHAnsi"/>
          <w:b/>
          <w:sz w:val="24"/>
          <w:szCs w:val="24"/>
        </w:rPr>
        <w:t>mindestens 11 CE als „erfüllt“</w:t>
      </w:r>
      <w:r>
        <w:rPr>
          <w:rFonts w:cs="Calibri" w:cstheme="minorHAnsi"/>
          <w:sz w:val="24"/>
          <w:szCs w:val="24"/>
        </w:rPr>
        <w:t xml:space="preserve"> auf dem geforderten Niveau (BloomStufe) nachweist. Werden die 11 geforderten Kompetenzelemente nicht erfüllt, entscheidet der Assessor, in welcher Form eine Überarbeitung zu erfolgen hat. Über das Ergebnis der Bewertung wird der Zertifikant durch die PM-ZERT informiert. </w:t>
      </w:r>
    </w:p>
    <w:p>
      <w:pPr>
        <w:pStyle w:val="Normal"/>
        <w:spacing w:before="120" w:after="0"/>
        <w:rPr>
          <w:rFonts w:cs="Calibri" w:cstheme="minorHAnsi"/>
          <w:sz w:val="24"/>
          <w:szCs w:val="24"/>
        </w:rPr>
      </w:pPr>
      <w:r>
        <w:rPr>
          <w:rFonts w:cs="Calibri" w:cstheme="minorHAnsi"/>
          <w:sz w:val="24"/>
          <w:szCs w:val="24"/>
        </w:rPr>
        <w:t>Ein als „erfüllt“ bewerteter Report ist die Voraussetzung für die Zulassung zum Interview.</w:t>
      </w:r>
    </w:p>
    <w:p>
      <w:pPr>
        <w:pStyle w:val="Normal"/>
        <w:spacing w:before="120" w:after="0"/>
        <w:rPr>
          <w:rFonts w:cs="Calibri" w:cstheme="minorHAnsi"/>
          <w:sz w:val="24"/>
          <w:szCs w:val="24"/>
        </w:rPr>
      </w:pPr>
      <w:r>
        <w:rPr>
          <w:rFonts w:cs="Calibri" w:cstheme="minorHAnsi"/>
          <w:sz w:val="24"/>
          <w:szCs w:val="24"/>
        </w:rPr>
      </w:r>
    </w:p>
    <w:p>
      <w:pPr>
        <w:pStyle w:val="Normal"/>
        <w:spacing w:before="120" w:after="0"/>
        <w:rPr>
          <w:rFonts w:cs="Calibri" w:cstheme="minorHAnsi"/>
          <w:sz w:val="24"/>
          <w:szCs w:val="24"/>
        </w:rPr>
      </w:pPr>
      <w:r>
        <w:rPr>
          <w:rFonts w:cs="Calibri" w:cstheme="minorHAnsi"/>
          <w:sz w:val="24"/>
          <w:szCs w:val="24"/>
        </w:rPr>
        <w:t>https://www.gpm-blog.de/icb-4-reports-projektmanager-zertifikanten-kaempfen-mit-bloom/</w:t>
      </w:r>
    </w:p>
    <w:p>
      <w:pPr>
        <w:pStyle w:val="Normal"/>
        <w:spacing w:before="120" w:after="0"/>
        <w:rPr>
          <w:rFonts w:cs="Calibri" w:cstheme="minorHAnsi"/>
          <w:sz w:val="24"/>
          <w:szCs w:val="24"/>
        </w:rPr>
      </w:pPr>
      <w:r>
        <w:rPr>
          <w:rFonts w:cs="Calibri" w:cstheme="minorHAnsi"/>
          <w:sz w:val="24"/>
          <w:szCs w:val="24"/>
        </w:rPr>
      </w:r>
    </w:p>
    <w:p>
      <w:pPr>
        <w:pStyle w:val="NormalWeb"/>
        <w:spacing w:lineRule="atLeast" w:line="360" w:beforeAutospacing="0" w:before="0" w:afterAutospacing="0" w:after="0"/>
        <w:textAlignment w:val="baseline"/>
        <w:rPr>
          <w:rFonts w:ascii="Calibri" w:hAnsi="Calibri" w:cs="Calibri" w:asciiTheme="minorHAnsi" w:cstheme="minorHAnsi" w:hAnsiTheme="minorHAnsi"/>
          <w:b/>
          <w:b/>
          <w:bCs/>
          <w:color w:val="464646"/>
          <w:sz w:val="22"/>
          <w:szCs w:val="22"/>
        </w:rPr>
      </w:pPr>
      <w:r>
        <w:rPr>
          <w:rFonts w:cs="Calibri" w:ascii="Calibri" w:hAnsi="Calibri" w:asciiTheme="minorHAnsi" w:cstheme="minorHAnsi" w:hAnsiTheme="minorHAnsi"/>
          <w:b/>
          <w:bCs/>
          <w:color w:val="464646"/>
          <w:sz w:val="22"/>
          <w:szCs w:val="22"/>
        </w:rPr>
        <w:t>Bloom-Stufe 3</w:t>
      </w:r>
      <w:r>
        <w:rPr>
          <w:rFonts w:cs="Calibri" w:ascii="Calibri" w:hAnsi="Calibri" w:asciiTheme="minorHAnsi" w:cstheme="minorHAnsi" w:hAnsiTheme="minorHAnsi"/>
          <w:color w:val="464646"/>
          <w:sz w:val="22"/>
          <w:szCs w:val="22"/>
        </w:rPr>
        <w:t>– </w:t>
      </w:r>
      <w:r>
        <w:rPr>
          <w:rFonts w:cs="Calibri" w:ascii="Calibri" w:hAnsi="Calibri" w:asciiTheme="minorHAnsi" w:cstheme="minorHAnsi" w:hAnsiTheme="minorHAnsi"/>
          <w:b/>
          <w:bCs/>
          <w:color w:val="464646"/>
          <w:sz w:val="22"/>
          <w:szCs w:val="22"/>
        </w:rPr>
        <w:t>Anwendun</w:t>
      </w:r>
      <w:r>
        <w:rPr>
          <w:rFonts w:cs="Calibri" w:ascii="Calibri" w:hAnsi="Calibri" w:asciiTheme="minorHAnsi" w:cstheme="minorHAnsi" w:hAnsiTheme="minorHAnsi"/>
          <w:color w:val="464646"/>
          <w:sz w:val="22"/>
          <w:szCs w:val="22"/>
        </w:rPr>
        <w:t>g: anwenden, aufstellen, ausführen, berechnen, bestimmen, interpretieren, unterscheiden, verdeutlichen</w:t>
      </w:r>
    </w:p>
    <w:p>
      <w:pPr>
        <w:pStyle w:val="NormalWeb"/>
        <w:spacing w:lineRule="atLeast" w:line="360" w:beforeAutospacing="0" w:before="0" w:afterAutospacing="0" w:after="0"/>
        <w:textAlignment w:val="baseline"/>
        <w:rPr>
          <w:rFonts w:ascii="Calibri" w:hAnsi="Calibri" w:cs="Calibri" w:asciiTheme="minorHAnsi" w:cstheme="minorHAnsi" w:hAnsiTheme="minorHAnsi"/>
          <w:color w:val="464646"/>
          <w:sz w:val="22"/>
          <w:szCs w:val="22"/>
        </w:rPr>
      </w:pPr>
      <w:r>
        <w:rPr>
          <w:rFonts w:cs="Calibri" w:ascii="Calibri" w:hAnsi="Calibri" w:asciiTheme="minorHAnsi" w:cstheme="minorHAnsi" w:hAnsiTheme="minorHAnsi"/>
          <w:b/>
          <w:bCs/>
          <w:color w:val="464646"/>
          <w:sz w:val="22"/>
          <w:szCs w:val="22"/>
        </w:rPr>
        <w:t>Bloom-Stufe 4 – Analyse: </w:t>
      </w:r>
      <w:r>
        <w:rPr>
          <w:rFonts w:cs="Calibri" w:ascii="Calibri" w:hAnsi="Calibri" w:asciiTheme="minorHAnsi" w:cstheme="minorHAnsi" w:hAnsiTheme="minorHAnsi"/>
          <w:color w:val="464646"/>
          <w:sz w:val="22"/>
          <w:szCs w:val="22"/>
        </w:rPr>
        <w:t>ableiten, analysieren einkreisen, gegenüberstellen, gliedern, isolieren, klassifizieren, zerlegen, zuordnen</w:t>
      </w:r>
    </w:p>
    <w:p>
      <w:pPr>
        <w:pStyle w:val="NormalWeb"/>
        <w:spacing w:lineRule="atLeast" w:line="360" w:beforeAutospacing="0" w:before="0" w:afterAutospacing="0" w:after="0"/>
        <w:textAlignment w:val="baseline"/>
        <w:rPr>
          <w:rFonts w:ascii="Calibri" w:hAnsi="Calibri" w:cs="Calibri" w:asciiTheme="minorHAnsi" w:cstheme="minorHAnsi" w:hAnsiTheme="minorHAnsi"/>
          <w:color w:val="464646"/>
          <w:sz w:val="22"/>
          <w:szCs w:val="22"/>
        </w:rPr>
      </w:pPr>
      <w:r>
        <w:rPr>
          <w:rFonts w:cs="Calibri" w:ascii="Calibri" w:hAnsi="Calibri" w:asciiTheme="minorHAnsi" w:cstheme="minorHAnsi" w:hAnsiTheme="minorHAnsi"/>
          <w:b/>
          <w:bCs/>
          <w:color w:val="464646"/>
          <w:sz w:val="22"/>
          <w:szCs w:val="22"/>
        </w:rPr>
        <w:t>Bloom-Stufe 5 – Synthese: </w:t>
      </w:r>
      <w:r>
        <w:rPr>
          <w:rFonts w:cs="Calibri" w:ascii="Calibri" w:hAnsi="Calibri" w:asciiTheme="minorHAnsi" w:cstheme="minorHAnsi" w:hAnsiTheme="minorHAnsi"/>
          <w:color w:val="464646"/>
          <w:sz w:val="22"/>
          <w:szCs w:val="22"/>
        </w:rPr>
        <w:t>abfassen, aufbauen, entwerfen, entwickeln, gestalten, kombinieren, konstruieren, lösen, organisieren, zusammenstellen</w:t>
      </w:r>
    </w:p>
    <w:p>
      <w:pPr>
        <w:pStyle w:val="NormalWeb"/>
        <w:spacing w:lineRule="atLeast" w:line="360" w:beforeAutospacing="0" w:before="0" w:afterAutospacing="0" w:after="0"/>
        <w:textAlignment w:val="baseline"/>
        <w:rPr>
          <w:rFonts w:ascii="Calibri" w:hAnsi="Calibri" w:cs="Calibri" w:asciiTheme="minorHAnsi" w:cstheme="minorHAnsi" w:hAnsiTheme="minorHAnsi"/>
          <w:color w:val="464646"/>
          <w:sz w:val="22"/>
          <w:szCs w:val="22"/>
        </w:rPr>
      </w:pPr>
      <w:r>
        <w:rPr>
          <w:rFonts w:cs="Calibri" w:ascii="Calibri" w:hAnsi="Calibri" w:asciiTheme="minorHAnsi" w:cstheme="minorHAnsi" w:hAnsiTheme="minorHAnsi"/>
          <w:b/>
          <w:bCs/>
          <w:color w:val="464646"/>
          <w:sz w:val="22"/>
          <w:szCs w:val="22"/>
        </w:rPr>
        <w:t>Bloom-Stufe 6 – Beurteilung/Evaluation: </w:t>
      </w:r>
      <w:r>
        <w:rPr>
          <w:rFonts w:cs="Calibri" w:ascii="Calibri" w:hAnsi="Calibri" w:asciiTheme="minorHAnsi" w:cstheme="minorHAnsi" w:hAnsiTheme="minorHAnsi"/>
          <w:color w:val="464646"/>
          <w:sz w:val="22"/>
          <w:szCs w:val="22"/>
        </w:rPr>
        <w:t>auswerten, beurteilen, bewerten, differenzieren, entscheiden, qualifizieren, urteilen, vergleichen, vertreten, widerlegen, folgern, gewichten, vereinfachen</w:t>
      </w:r>
    </w:p>
    <w:p>
      <w:pPr>
        <w:sectPr>
          <w:headerReference w:type="default" r:id="rId3"/>
          <w:footerReference w:type="default" r:id="rId4"/>
          <w:footnotePr>
            <w:numFmt w:val="decimal"/>
          </w:footnotePr>
          <w:type w:val="nextPage"/>
          <w:pgSz w:w="11906" w:h="16838"/>
          <w:pgMar w:left="1417" w:right="1417" w:header="708" w:top="1417" w:footer="708" w:bottom="1134" w:gutter="0"/>
          <w:pgNumType w:fmt="decimal"/>
          <w:formProt w:val="false"/>
          <w:textDirection w:val="lrTb"/>
          <w:docGrid w:type="default" w:linePitch="360" w:charSpace="4096"/>
        </w:sectPr>
        <w:pStyle w:val="Normal"/>
        <w:spacing w:before="120" w:after="0"/>
        <w:rPr>
          <w:rFonts w:cs="Calibri" w:cstheme="minorHAnsi"/>
          <w:sz w:val="24"/>
          <w:szCs w:val="24"/>
        </w:rPr>
      </w:pPr>
      <w:r>
        <w:rPr>
          <w:rFonts w:cs="Calibri" w:cstheme="minorHAnsi"/>
          <w:sz w:val="24"/>
          <w:szCs w:val="24"/>
        </w:rPr>
      </w:r>
    </w:p>
    <w:p>
      <w:pPr>
        <w:pStyle w:val="Normal"/>
        <w:spacing w:before="120" w:after="0"/>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sz w:val="40"/>
        </w:rPr>
      </w:pPr>
      <w:r>
        <w:rPr>
          <w:rStyle w:val="BerschriftzentriertZchn"/>
          <w:rFonts w:eastAsia="Calibri" w:cs="Arial" w:eastAsiaTheme="minorHAnsi"/>
          <w:sz w:val="40"/>
        </w:rPr>
        <w:t>Titel des Level Reports</w:t>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rPr>
          <w:rStyle w:val="BerschriftzentriertZchn"/>
          <w:rFonts w:eastAsia="Calibri" w:cs="Arial" w:eastAsiaTheme="minorHAnsi"/>
        </w:rPr>
      </w:pPr>
      <w:r>
        <w:rPr>
          <w:rFonts w:eastAsia="Calibri" w:cs="Arial" w:eastAsiaTheme="minorHAnsi"/>
        </w:rPr>
      </w:r>
    </w:p>
    <w:p>
      <w:pPr>
        <w:pStyle w:val="Default"/>
        <w:spacing w:before="120" w:after="0"/>
        <w:jc w:val="center"/>
        <w:rPr>
          <w:rStyle w:val="BerschriftzentriertZchn"/>
          <w:rFonts w:eastAsia="Calibri" w:eastAsiaTheme="minorHAnsi"/>
          <w:i/>
          <w:i/>
        </w:rPr>
      </w:pPr>
      <w:r>
        <w:rPr>
          <w:i/>
        </w:rPr>
        <w:t>„</w:t>
      </w:r>
      <w:r>
        <w:rPr>
          <w:i/>
        </w:rPr>
        <w:t>Hier ein Bild/Logo für das Level Report einfügen“</w:t>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p>
      <w:pPr>
        <w:pStyle w:val="Normal"/>
        <w:spacing w:before="120" w:after="160"/>
        <w:jc w:val="center"/>
        <w:rPr>
          <w:rStyle w:val="BerschriftzentriertZchn"/>
          <w:rFonts w:eastAsia="Calibri" w:cs="Arial" w:eastAsiaTheme="minorHAnsi"/>
        </w:rPr>
      </w:pPr>
      <w:r>
        <w:rPr>
          <w:rFonts w:eastAsia="Calibri" w:cs="Arial" w:eastAsiaTheme="minorHAnsi"/>
        </w:rPr>
      </w:r>
    </w:p>
    <w:tbl>
      <w:tblPr>
        <w:tblW w:w="9639"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409"/>
        <w:gridCol w:w="2127"/>
        <w:gridCol w:w="2551"/>
        <w:gridCol w:w="2551"/>
      </w:tblGrid>
      <w:tr>
        <w:trPr/>
        <w:tc>
          <w:tcPr>
            <w:tcW w:w="2409"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t>Name:</w:t>
            </w:r>
          </w:p>
        </w:tc>
        <w:tc>
          <w:tcPr>
            <w:tcW w:w="2127"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r>
          </w:p>
        </w:tc>
        <w:tc>
          <w:tcPr>
            <w:tcW w:w="2551"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t>Unternehmen:</w:t>
            </w:r>
          </w:p>
        </w:tc>
        <w:tc>
          <w:tcPr>
            <w:tcW w:w="2551"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r>
          </w:p>
        </w:tc>
      </w:tr>
      <w:tr>
        <w:trPr/>
        <w:tc>
          <w:tcPr>
            <w:tcW w:w="2409"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t xml:space="preserve">Zertifizierungs-Nr.: </w:t>
            </w:r>
          </w:p>
        </w:tc>
        <w:tc>
          <w:tcPr>
            <w:tcW w:w="2127"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r>
          </w:p>
        </w:tc>
        <w:tc>
          <w:tcPr>
            <w:tcW w:w="2551"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t>Zertifizierungs-Ort:</w:t>
            </w:r>
          </w:p>
        </w:tc>
        <w:tc>
          <w:tcPr>
            <w:tcW w:w="2551"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r>
          </w:p>
        </w:tc>
      </w:tr>
      <w:tr>
        <w:trPr/>
        <w:tc>
          <w:tcPr>
            <w:tcW w:w="2409"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t>Zertifizierungs-Datum:</w:t>
            </w:r>
          </w:p>
        </w:tc>
        <w:tc>
          <w:tcPr>
            <w:tcW w:w="2127"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r>
          </w:p>
        </w:tc>
        <w:tc>
          <w:tcPr>
            <w:tcW w:w="2551" w:type="dxa"/>
            <w:tcBorders>
              <w:top w:val="single" w:sz="4" w:space="0" w:color="808080"/>
              <w:left w:val="single" w:sz="4" w:space="0" w:color="808080"/>
              <w:bottom w:val="single" w:sz="4" w:space="0" w:color="808080"/>
              <w:right w:val="single" w:sz="4" w:space="0" w:color="808080"/>
            </w:tcBorders>
          </w:tcPr>
          <w:p>
            <w:pPr>
              <w:pStyle w:val="Default"/>
              <w:widowControl w:val="false"/>
              <w:spacing w:before="120" w:after="0"/>
              <w:rPr>
                <w:rFonts w:cs="Calibri" w:cstheme="minorHAnsi"/>
                <w:sz w:val="24"/>
                <w:szCs w:val="24"/>
              </w:rPr>
            </w:pPr>
            <w:r>
              <w:rPr/>
              <w:t>Anleitung zum Level Report</w:t>
            </w:r>
          </w:p>
          <w:p>
            <w:pPr>
              <w:pStyle w:val="Default"/>
              <w:widowControl w:val="false"/>
              <w:spacing w:before="120" w:after="0"/>
              <w:rPr>
                <w:rFonts w:cs="Calibri" w:cstheme="minorHAnsi"/>
                <w:sz w:val="24"/>
                <w:szCs w:val="24"/>
              </w:rPr>
            </w:pPr>
            <w:r>
              <w:rPr/>
              <w:t>Versionsnummer:</w:t>
            </w:r>
          </w:p>
        </w:tc>
        <w:tc>
          <w:tcPr>
            <w:tcW w:w="2551" w:type="dxa"/>
            <w:tcBorders>
              <w:top w:val="single" w:sz="4" w:space="0" w:color="808080"/>
              <w:left w:val="single" w:sz="4" w:space="0" w:color="808080"/>
              <w:bottom w:val="single" w:sz="4" w:space="0" w:color="808080"/>
              <w:right w:val="single" w:sz="4" w:space="0" w:color="808080"/>
            </w:tcBorders>
            <w:vAlign w:val="bottom"/>
          </w:tcPr>
          <w:p>
            <w:pPr>
              <w:pStyle w:val="Default"/>
              <w:widowControl w:val="false"/>
              <w:spacing w:before="120" w:after="0"/>
              <w:rPr>
                <w:b/>
                <w:b/>
                <w:color w:val="00B050"/>
              </w:rPr>
            </w:pPr>
            <w:r>
              <w:rPr>
                <w:b/>
                <w:i/>
                <w:color w:val="00B050"/>
              </w:rPr>
              <w:t>Z01B_Leitfaden/ R</w:t>
            </w:r>
            <w:r>
              <w:rPr>
                <w:b/>
                <w:i/>
                <w:color w:val="00B050"/>
              </w:rPr>
              <w:t>ev. „XX“</w:t>
            </w:r>
            <w:r>
              <w:rPr>
                <w:b/>
                <w:color w:val="00B050"/>
              </w:rPr>
              <w:t xml:space="preserve"> vom „</w:t>
            </w:r>
            <w:r>
              <w:rPr>
                <w:b/>
                <w:i/>
                <w:color w:val="00B050"/>
              </w:rPr>
              <w:t>DATUM“</w:t>
            </w:r>
          </w:p>
        </w:tc>
      </w:tr>
    </w:tbl>
    <w:p>
      <w:pPr>
        <w:pStyle w:val="Normal"/>
        <w:spacing w:before="120" w:after="160"/>
        <w:rPr>
          <w:rFonts w:cs="Calibri" w:cstheme="minorHAnsi"/>
          <w:sz w:val="24"/>
          <w:szCs w:val="24"/>
        </w:rPr>
      </w:pPr>
      <w:r>
        <w:rPr/>
      </w:r>
    </w:p>
    <w:sdt>
      <w:sdtPr>
        <w:docPartObj>
          <w:docPartGallery w:val="Table of Contents"/>
          <w:docPartUnique w:val="true"/>
        </w:docPartObj>
      </w:sdtPr>
      <w:sdtContent>
        <w:p>
          <w:pPr>
            <w:pStyle w:val="TOCHeading"/>
            <w:spacing w:before="120" w:after="0"/>
            <w:rPr>
              <w:rFonts w:ascii="Arial" w:hAnsi="Arial" w:cs="Arial"/>
              <w:b/>
              <w:b/>
              <w:color w:val="000000" w:themeColor="text1"/>
            </w:rPr>
          </w:pPr>
          <w:r>
            <w:br w:type="page"/>
          </w:r>
          <w:r>
            <w:rPr>
              <w:rFonts w:cs="Arial" w:ascii="Arial" w:hAnsi="Arial"/>
              <w:b/>
              <w:color w:val="000000" w:themeColor="text1"/>
            </w:rPr>
            <w:t>Inhalt</w:t>
          </w:r>
        </w:p>
        <w:p>
          <w:pPr>
            <w:pStyle w:val="Inhaltsverzeichnis1"/>
            <w:tabs>
              <w:tab w:val="clear" w:pos="708"/>
              <w:tab w:val="left" w:pos="440" w:leader="none"/>
              <w:tab w:val="right" w:pos="9062" w:leader="dot"/>
            </w:tabs>
            <w:rPr>
              <w:rFonts w:eastAsia="等线" w:eastAsiaTheme="minorEastAsia"/>
              <w:lang w:eastAsia="de-DE"/>
            </w:rPr>
          </w:pPr>
          <w:r>
            <w:fldChar w:fldCharType="begin"/>
          </w:r>
          <w:r>
            <w:rPr>
              <w:webHidden/>
              <w:rStyle w:val="Verzeichnissprung"/>
              <w:rFonts w:cs="Arial"/>
            </w:rPr>
            <w:instrText> TOC \z \o "1-3" \u \h</w:instrText>
          </w:r>
          <w:r>
            <w:rPr>
              <w:webHidden/>
              <w:rStyle w:val="Verzeichnissprung"/>
              <w:rFonts w:cs="Arial"/>
            </w:rPr>
            <w:fldChar w:fldCharType="separate"/>
          </w:r>
          <w:hyperlink w:anchor="_Toc1943408">
            <w:r>
              <w:rPr>
                <w:webHidden/>
                <w:rStyle w:val="Verzeichnissprung"/>
                <w:rFonts w:cs="Arial"/>
              </w:rPr>
              <w:t>1.</w:t>
            </w:r>
            <w:r>
              <w:rPr>
                <w:rStyle w:val="Verzeichnissprung"/>
                <w:rFonts w:eastAsia="等线" w:eastAsiaTheme="minorEastAsia"/>
                <w:lang w:eastAsia="de-DE"/>
              </w:rPr>
              <w:tab/>
            </w:r>
            <w:r>
              <w:rPr>
                <w:rStyle w:val="Verzeichnissprung"/>
                <w:rFonts w:cs="Arial"/>
              </w:rPr>
              <w:t>Management Summary</w:t>
            </w:r>
            <w:r>
              <w:rPr>
                <w:webHidden/>
              </w:rPr>
              <w:fldChar w:fldCharType="begin"/>
            </w:r>
            <w:r>
              <w:rPr>
                <w:webHidden/>
              </w:rPr>
              <w:instrText>PAGEREF _Toc1943408 \h</w:instrText>
            </w:r>
            <w:r>
              <w:rPr>
                <w:webHidden/>
              </w:rPr>
              <w:fldChar w:fldCharType="separate"/>
            </w:r>
            <w:r>
              <w:rPr>
                <w:rStyle w:val="Verzeichnissprung"/>
                <w:vanish w:val="false"/>
              </w:rPr>
              <w:tab/>
              <w:t>4</w:t>
            </w:r>
            <w:r>
              <w:rPr>
                <w:webHidden/>
              </w:rPr>
              <w:fldChar w:fldCharType="end"/>
            </w:r>
          </w:hyperlink>
        </w:p>
        <w:p>
          <w:pPr>
            <w:pStyle w:val="Inhaltsverzeichnis1"/>
            <w:tabs>
              <w:tab w:val="clear" w:pos="708"/>
              <w:tab w:val="left" w:pos="440" w:leader="none"/>
              <w:tab w:val="right" w:pos="9062" w:leader="dot"/>
            </w:tabs>
            <w:rPr>
              <w:rFonts w:eastAsia="等线" w:eastAsiaTheme="minorEastAsia"/>
              <w:lang w:eastAsia="de-DE"/>
            </w:rPr>
          </w:pPr>
          <w:hyperlink w:anchor="_Toc1943409">
            <w:r>
              <w:rPr>
                <w:webHidden/>
                <w:rStyle w:val="Verzeichnissprung"/>
                <w:rFonts w:cs="Arial"/>
              </w:rPr>
              <w:t>2.</w:t>
            </w:r>
            <w:r>
              <w:rPr>
                <w:rStyle w:val="Verzeichnissprung"/>
                <w:rFonts w:eastAsia="等线" w:eastAsiaTheme="minorEastAsia"/>
                <w:lang w:eastAsia="de-DE"/>
              </w:rPr>
              <w:tab/>
            </w:r>
            <w:r>
              <w:rPr>
                <w:rStyle w:val="Verzeichnissprung"/>
                <w:rFonts w:cs="Arial"/>
              </w:rPr>
              <w:t>Management-Herausforderungen</w:t>
            </w:r>
            <w:r>
              <w:rPr>
                <w:webHidden/>
              </w:rPr>
              <w:fldChar w:fldCharType="begin"/>
            </w:r>
            <w:r>
              <w:rPr>
                <w:webHidden/>
              </w:rPr>
              <w:instrText>PAGEREF _Toc1943409 \h</w:instrText>
            </w:r>
            <w:r>
              <w:rPr>
                <w:webHidden/>
              </w:rPr>
              <w:fldChar w:fldCharType="separate"/>
            </w:r>
            <w:r>
              <w:rPr>
                <w:rStyle w:val="Verzeichnissprung"/>
                <w:vanish w:val="false"/>
              </w:rPr>
              <w:tab/>
              <w:t>5</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0">
            <w:r>
              <w:rPr>
                <w:webHidden/>
                <w:rStyle w:val="Verzeichnissprung"/>
              </w:rPr>
              <w:t>2.1.</w:t>
            </w:r>
            <w:r>
              <w:rPr>
                <w:rStyle w:val="Verzeichnissprung"/>
                <w:rFonts w:eastAsia="等线" w:eastAsiaTheme="minorEastAsia"/>
                <w:lang w:eastAsia="de-DE"/>
              </w:rPr>
              <w:tab/>
            </w:r>
            <w:r>
              <w:rPr>
                <w:rStyle w:val="Verzeichnissprung"/>
              </w:rPr>
              <w:t>Governance, Strukturen und Prozesse 4.3.2</w:t>
            </w:r>
            <w:r>
              <w:rPr>
                <w:webHidden/>
              </w:rPr>
              <w:fldChar w:fldCharType="begin"/>
            </w:r>
            <w:r>
              <w:rPr>
                <w:webHidden/>
              </w:rPr>
              <w:instrText>PAGEREF _Toc1943410 \h</w:instrText>
            </w:r>
            <w:r>
              <w:rPr>
                <w:webHidden/>
              </w:rPr>
              <w:fldChar w:fldCharType="separate"/>
            </w:r>
            <w:r>
              <w:rPr>
                <w:rStyle w:val="Verzeichnissprung"/>
                <w:vanish w:val="false"/>
              </w:rPr>
              <w:tab/>
              <w:t>6</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1">
            <w:r>
              <w:rPr>
                <w:webHidden/>
                <w:rStyle w:val="Verzeichnissprung"/>
              </w:rPr>
              <w:t>2.2.</w:t>
            </w:r>
            <w:r>
              <w:rPr>
                <w:rStyle w:val="Verzeichnissprung"/>
                <w:rFonts w:eastAsia="等线" w:eastAsiaTheme="minorEastAsia"/>
                <w:lang w:eastAsia="de-DE"/>
              </w:rPr>
              <w:tab/>
            </w:r>
            <w:r>
              <w:rPr>
                <w:rStyle w:val="Verzeichnissprung"/>
              </w:rPr>
              <w:t>Compliance, Standards und Regularien 4.3.3</w:t>
            </w:r>
            <w:r>
              <w:rPr>
                <w:webHidden/>
              </w:rPr>
              <w:fldChar w:fldCharType="begin"/>
            </w:r>
            <w:r>
              <w:rPr>
                <w:webHidden/>
              </w:rPr>
              <w:instrText>PAGEREF _Toc1943411 \h</w:instrText>
            </w:r>
            <w:r>
              <w:rPr>
                <w:webHidden/>
              </w:rPr>
              <w:fldChar w:fldCharType="separate"/>
            </w:r>
            <w:r>
              <w:rPr>
                <w:rStyle w:val="Verzeichnissprung"/>
                <w:vanish w:val="false"/>
              </w:rPr>
              <w:tab/>
              <w:t>7</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2">
            <w:r>
              <w:rPr>
                <w:webHidden/>
                <w:rStyle w:val="Verzeichnissprung"/>
              </w:rPr>
              <w:t>2.3.</w:t>
            </w:r>
            <w:r>
              <w:rPr>
                <w:rStyle w:val="Verzeichnissprung"/>
                <w:rFonts w:eastAsia="等线" w:eastAsiaTheme="minorEastAsia"/>
                <w:lang w:eastAsia="de-DE"/>
              </w:rPr>
              <w:tab/>
            </w:r>
            <w:r>
              <w:rPr>
                <w:rStyle w:val="Verzeichnissprung"/>
              </w:rPr>
              <w:t>Macht und Interessen 4.3.4</w:t>
            </w:r>
            <w:r>
              <w:rPr>
                <w:webHidden/>
              </w:rPr>
              <w:fldChar w:fldCharType="begin"/>
            </w:r>
            <w:r>
              <w:rPr>
                <w:webHidden/>
              </w:rPr>
              <w:instrText>PAGEREF _Toc1943412 \h</w:instrText>
            </w:r>
            <w:r>
              <w:rPr>
                <w:webHidden/>
              </w:rPr>
              <w:fldChar w:fldCharType="separate"/>
            </w:r>
            <w:r>
              <w:rPr>
                <w:rStyle w:val="Verzeichnissprung"/>
                <w:vanish w:val="false"/>
              </w:rPr>
              <w:tab/>
              <w:t>8</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3">
            <w:r>
              <w:rPr>
                <w:webHidden/>
                <w:rStyle w:val="Verzeichnissprung"/>
              </w:rPr>
              <w:t>2.4.</w:t>
            </w:r>
            <w:r>
              <w:rPr>
                <w:rStyle w:val="Verzeichnissprung"/>
                <w:rFonts w:eastAsia="等线" w:eastAsiaTheme="minorEastAsia"/>
                <w:lang w:eastAsia="de-DE"/>
              </w:rPr>
              <w:tab/>
            </w:r>
            <w:r>
              <w:rPr>
                <w:rStyle w:val="Verzeichnissprung"/>
              </w:rPr>
              <w:t>Führung 4.4.5</w:t>
            </w:r>
            <w:r>
              <w:rPr>
                <w:webHidden/>
              </w:rPr>
              <w:fldChar w:fldCharType="begin"/>
            </w:r>
            <w:r>
              <w:rPr>
                <w:webHidden/>
              </w:rPr>
              <w:instrText>PAGEREF _Toc1943413 \h</w:instrText>
            </w:r>
            <w:r>
              <w:rPr>
                <w:webHidden/>
              </w:rPr>
              <w:fldChar w:fldCharType="separate"/>
            </w:r>
            <w:r>
              <w:rPr>
                <w:rStyle w:val="Verzeichnissprung"/>
                <w:vanish w:val="false"/>
              </w:rPr>
              <w:tab/>
              <w:t>9</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4">
            <w:r>
              <w:rPr>
                <w:webHidden/>
                <w:rStyle w:val="Verzeichnissprung"/>
              </w:rPr>
              <w:t>2.5.</w:t>
            </w:r>
            <w:r>
              <w:rPr>
                <w:rStyle w:val="Verzeichnissprung"/>
                <w:rFonts w:eastAsia="等线" w:eastAsiaTheme="minorEastAsia"/>
                <w:lang w:eastAsia="de-DE"/>
              </w:rPr>
              <w:tab/>
            </w:r>
            <w:r>
              <w:rPr>
                <w:rStyle w:val="Verzeichnissprung"/>
              </w:rPr>
              <w:t>Projektdesign 4.5.1</w:t>
            </w:r>
            <w:r>
              <w:rPr>
                <w:webHidden/>
              </w:rPr>
              <w:fldChar w:fldCharType="begin"/>
            </w:r>
            <w:r>
              <w:rPr>
                <w:webHidden/>
              </w:rPr>
              <w:instrText>PAGEREF _Toc1943414 \h</w:instrText>
            </w:r>
            <w:r>
              <w:rPr>
                <w:webHidden/>
              </w:rPr>
              <w:fldChar w:fldCharType="separate"/>
            </w:r>
            <w:r>
              <w:rPr>
                <w:rStyle w:val="Verzeichnissprung"/>
                <w:vanish w:val="false"/>
              </w:rPr>
              <w:tab/>
              <w:t>10</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5">
            <w:r>
              <w:rPr>
                <w:webHidden/>
                <w:rStyle w:val="Verzeichnissprung"/>
              </w:rPr>
              <w:t>2.6.</w:t>
            </w:r>
            <w:r>
              <w:rPr>
                <w:rStyle w:val="Verzeichnissprung"/>
                <w:rFonts w:eastAsia="等线" w:eastAsiaTheme="minorEastAsia"/>
                <w:lang w:eastAsia="de-DE"/>
              </w:rPr>
              <w:tab/>
            </w:r>
            <w:r>
              <w:rPr>
                <w:rStyle w:val="Verzeichnissprung"/>
              </w:rPr>
              <w:t>Anforderungen und Ziele 4.5.2</w:t>
            </w:r>
            <w:r>
              <w:rPr>
                <w:webHidden/>
              </w:rPr>
              <w:fldChar w:fldCharType="begin"/>
            </w:r>
            <w:r>
              <w:rPr>
                <w:webHidden/>
              </w:rPr>
              <w:instrText>PAGEREF _Toc1943415 \h</w:instrText>
            </w:r>
            <w:r>
              <w:rPr>
                <w:webHidden/>
              </w:rPr>
              <w:fldChar w:fldCharType="separate"/>
            </w:r>
            <w:r>
              <w:rPr>
                <w:rStyle w:val="Verzeichnissprung"/>
                <w:vanish w:val="false"/>
              </w:rPr>
              <w:tab/>
              <w:t>11</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6">
            <w:r>
              <w:rPr>
                <w:webHidden/>
                <w:rStyle w:val="Verzeichnissprung"/>
              </w:rPr>
              <w:t>2.7.</w:t>
            </w:r>
            <w:r>
              <w:rPr>
                <w:rStyle w:val="Verzeichnissprung"/>
                <w:rFonts w:eastAsia="等线" w:eastAsiaTheme="minorEastAsia"/>
                <w:lang w:eastAsia="de-DE"/>
              </w:rPr>
              <w:tab/>
            </w:r>
            <w:r>
              <w:rPr>
                <w:rStyle w:val="Verzeichnissprung"/>
              </w:rPr>
              <w:t>Leistungsumfang und Lieferobjekte 4.5.3</w:t>
            </w:r>
            <w:r>
              <w:rPr>
                <w:webHidden/>
              </w:rPr>
              <w:fldChar w:fldCharType="begin"/>
            </w:r>
            <w:r>
              <w:rPr>
                <w:webHidden/>
              </w:rPr>
              <w:instrText>PAGEREF _Toc1943416 \h</w:instrText>
            </w:r>
            <w:r>
              <w:rPr>
                <w:webHidden/>
              </w:rPr>
              <w:fldChar w:fldCharType="separate"/>
            </w:r>
            <w:r>
              <w:rPr>
                <w:rStyle w:val="Verzeichnissprung"/>
                <w:vanish w:val="false"/>
              </w:rPr>
              <w:tab/>
              <w:t>12</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7">
            <w:r>
              <w:rPr>
                <w:webHidden/>
                <w:rStyle w:val="Verzeichnissprung"/>
              </w:rPr>
              <w:t>2.8.</w:t>
            </w:r>
            <w:r>
              <w:rPr>
                <w:rStyle w:val="Verzeichnissprung"/>
                <w:rFonts w:eastAsia="等线" w:eastAsiaTheme="minorEastAsia"/>
                <w:lang w:eastAsia="de-DE"/>
              </w:rPr>
              <w:tab/>
            </w:r>
            <w:r>
              <w:rPr>
                <w:rStyle w:val="Verzeichnissprung"/>
              </w:rPr>
              <w:t>Ablauf und Termine 4.5.4</w:t>
            </w:r>
            <w:r>
              <w:rPr>
                <w:webHidden/>
              </w:rPr>
              <w:fldChar w:fldCharType="begin"/>
            </w:r>
            <w:r>
              <w:rPr>
                <w:webHidden/>
              </w:rPr>
              <w:instrText>PAGEREF _Toc1943417 \h</w:instrText>
            </w:r>
            <w:r>
              <w:rPr>
                <w:webHidden/>
              </w:rPr>
              <w:fldChar w:fldCharType="separate"/>
            </w:r>
            <w:r>
              <w:rPr>
                <w:rStyle w:val="Verzeichnissprung"/>
                <w:vanish w:val="false"/>
              </w:rPr>
              <w:tab/>
              <w:t>13</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18">
            <w:r>
              <w:rPr>
                <w:webHidden/>
                <w:rStyle w:val="Verzeichnissprung"/>
              </w:rPr>
              <w:t>2.9.</w:t>
            </w:r>
            <w:r>
              <w:rPr>
                <w:rStyle w:val="Verzeichnissprung"/>
                <w:rFonts w:eastAsia="等线" w:eastAsiaTheme="minorEastAsia"/>
                <w:lang w:eastAsia="de-DE"/>
              </w:rPr>
              <w:tab/>
            </w:r>
            <w:r>
              <w:rPr>
                <w:rStyle w:val="Verzeichnissprung"/>
              </w:rPr>
              <w:t>Organisation, Information und Dokumentation4.5.5</w:t>
            </w:r>
            <w:r>
              <w:rPr>
                <w:webHidden/>
              </w:rPr>
              <w:fldChar w:fldCharType="begin"/>
            </w:r>
            <w:r>
              <w:rPr>
                <w:webHidden/>
              </w:rPr>
              <w:instrText>PAGEREF _Toc1943418 \h</w:instrText>
            </w:r>
            <w:r>
              <w:rPr>
                <w:webHidden/>
              </w:rPr>
              <w:fldChar w:fldCharType="separate"/>
            </w:r>
            <w:r>
              <w:rPr>
                <w:rStyle w:val="Verzeichnissprung"/>
                <w:vanish w:val="false"/>
              </w:rPr>
              <w:tab/>
              <w:t>14</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19">
            <w:r>
              <w:rPr>
                <w:webHidden/>
                <w:rStyle w:val="Verzeichnissprung"/>
              </w:rPr>
              <w:t>2.10.</w:t>
            </w:r>
            <w:r>
              <w:rPr>
                <w:rStyle w:val="Verzeichnissprung"/>
                <w:rFonts w:eastAsia="等线" w:eastAsiaTheme="minorEastAsia"/>
                <w:lang w:eastAsia="de-DE"/>
              </w:rPr>
              <w:tab/>
            </w:r>
            <w:r>
              <w:rPr>
                <w:rStyle w:val="Verzeichnissprung"/>
              </w:rPr>
              <w:t>Qualität 4.5.6</w:t>
            </w:r>
            <w:r>
              <w:rPr>
                <w:webHidden/>
              </w:rPr>
              <w:fldChar w:fldCharType="begin"/>
            </w:r>
            <w:r>
              <w:rPr>
                <w:webHidden/>
              </w:rPr>
              <w:instrText>PAGEREF _Toc1943419 \h</w:instrText>
            </w:r>
            <w:r>
              <w:rPr>
                <w:webHidden/>
              </w:rPr>
              <w:fldChar w:fldCharType="separate"/>
            </w:r>
            <w:r>
              <w:rPr>
                <w:rStyle w:val="Verzeichnissprung"/>
                <w:vanish w:val="false"/>
              </w:rPr>
              <w:tab/>
              <w:t>15</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0">
            <w:r>
              <w:rPr>
                <w:webHidden/>
                <w:rStyle w:val="Verzeichnissprung"/>
              </w:rPr>
              <w:t>2.11.</w:t>
            </w:r>
            <w:r>
              <w:rPr>
                <w:rStyle w:val="Verzeichnissprung"/>
                <w:rFonts w:eastAsia="等线" w:eastAsiaTheme="minorEastAsia"/>
                <w:lang w:eastAsia="de-DE"/>
              </w:rPr>
              <w:tab/>
            </w:r>
            <w:r>
              <w:rPr>
                <w:rStyle w:val="Verzeichnissprung"/>
              </w:rPr>
              <w:t>Kosten und Finanzierung 4.5.7</w:t>
            </w:r>
            <w:r>
              <w:rPr>
                <w:webHidden/>
              </w:rPr>
              <w:fldChar w:fldCharType="begin"/>
            </w:r>
            <w:r>
              <w:rPr>
                <w:webHidden/>
              </w:rPr>
              <w:instrText>PAGEREF _Toc1943420 \h</w:instrText>
            </w:r>
            <w:r>
              <w:rPr>
                <w:webHidden/>
              </w:rPr>
              <w:fldChar w:fldCharType="separate"/>
            </w:r>
            <w:r>
              <w:rPr>
                <w:rStyle w:val="Verzeichnissprung"/>
                <w:vanish w:val="false"/>
              </w:rPr>
              <w:tab/>
              <w:t>16</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1">
            <w:r>
              <w:rPr>
                <w:webHidden/>
                <w:rStyle w:val="Verzeichnissprung"/>
              </w:rPr>
              <w:t>2.12.</w:t>
            </w:r>
            <w:r>
              <w:rPr>
                <w:rStyle w:val="Verzeichnissprung"/>
                <w:rFonts w:eastAsia="等线" w:eastAsiaTheme="minorEastAsia"/>
                <w:lang w:eastAsia="de-DE"/>
              </w:rPr>
              <w:tab/>
            </w:r>
            <w:r>
              <w:rPr>
                <w:rStyle w:val="Verzeichnissprung"/>
              </w:rPr>
              <w:t>Ressourcen 4.5.8</w:t>
            </w:r>
            <w:r>
              <w:rPr>
                <w:webHidden/>
              </w:rPr>
              <w:fldChar w:fldCharType="begin"/>
            </w:r>
            <w:r>
              <w:rPr>
                <w:webHidden/>
              </w:rPr>
              <w:instrText>PAGEREF _Toc1943421 \h</w:instrText>
            </w:r>
            <w:r>
              <w:rPr>
                <w:webHidden/>
              </w:rPr>
              <w:fldChar w:fldCharType="separate"/>
            </w:r>
            <w:r>
              <w:rPr>
                <w:rStyle w:val="Verzeichnissprung"/>
                <w:vanish w:val="false"/>
              </w:rPr>
              <w:tab/>
              <w:t>17</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2">
            <w:r>
              <w:rPr>
                <w:webHidden/>
                <w:rStyle w:val="Verzeichnissprung"/>
              </w:rPr>
              <w:t>2.13.</w:t>
            </w:r>
            <w:r>
              <w:rPr>
                <w:rStyle w:val="Verzeichnissprung"/>
                <w:rFonts w:eastAsia="等线" w:eastAsiaTheme="minorEastAsia"/>
                <w:lang w:eastAsia="de-DE"/>
              </w:rPr>
              <w:tab/>
            </w:r>
            <w:r>
              <w:rPr>
                <w:rStyle w:val="Verzeichnissprung"/>
              </w:rPr>
              <w:t>Beschaffung 4.5.9</w:t>
            </w:r>
            <w:r>
              <w:rPr>
                <w:webHidden/>
              </w:rPr>
              <w:fldChar w:fldCharType="begin"/>
            </w:r>
            <w:r>
              <w:rPr>
                <w:webHidden/>
              </w:rPr>
              <w:instrText>PAGEREF _Toc1943422 \h</w:instrText>
            </w:r>
            <w:r>
              <w:rPr>
                <w:webHidden/>
              </w:rPr>
              <w:fldChar w:fldCharType="separate"/>
            </w:r>
            <w:r>
              <w:rPr>
                <w:rStyle w:val="Verzeichnissprung"/>
                <w:vanish w:val="false"/>
              </w:rPr>
              <w:tab/>
              <w:t>18</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3">
            <w:r>
              <w:rPr>
                <w:webHidden/>
                <w:rStyle w:val="Verzeichnissprung"/>
              </w:rPr>
              <w:t>2.14.</w:t>
            </w:r>
            <w:r>
              <w:rPr>
                <w:rStyle w:val="Verzeichnissprung"/>
                <w:rFonts w:eastAsia="等线" w:eastAsiaTheme="minorEastAsia"/>
                <w:lang w:eastAsia="de-DE"/>
              </w:rPr>
              <w:tab/>
            </w:r>
            <w:r>
              <w:rPr>
                <w:rStyle w:val="Verzeichnissprung"/>
              </w:rPr>
              <w:t>Planung und Steuerung 4.5.10</w:t>
            </w:r>
            <w:r>
              <w:rPr>
                <w:webHidden/>
              </w:rPr>
              <w:fldChar w:fldCharType="begin"/>
            </w:r>
            <w:r>
              <w:rPr>
                <w:webHidden/>
              </w:rPr>
              <w:instrText>PAGEREF _Toc1943423 \h</w:instrText>
            </w:r>
            <w:r>
              <w:rPr>
                <w:webHidden/>
              </w:rPr>
              <w:fldChar w:fldCharType="separate"/>
            </w:r>
            <w:r>
              <w:rPr>
                <w:rStyle w:val="Verzeichnissprung"/>
                <w:vanish w:val="false"/>
              </w:rPr>
              <w:tab/>
              <w:t>19</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4">
            <w:r>
              <w:rPr>
                <w:webHidden/>
                <w:rStyle w:val="Verzeichnissprung"/>
              </w:rPr>
              <w:t>2.15.</w:t>
            </w:r>
            <w:r>
              <w:rPr>
                <w:rStyle w:val="Verzeichnissprung"/>
                <w:rFonts w:eastAsia="等线" w:eastAsiaTheme="minorEastAsia"/>
                <w:lang w:eastAsia="de-DE"/>
              </w:rPr>
              <w:tab/>
            </w:r>
            <w:r>
              <w:rPr>
                <w:rStyle w:val="Verzeichnissprung"/>
              </w:rPr>
              <w:t>Chancen und Risiken 4.5.11</w:t>
            </w:r>
            <w:r>
              <w:rPr>
                <w:webHidden/>
              </w:rPr>
              <w:fldChar w:fldCharType="begin"/>
            </w:r>
            <w:r>
              <w:rPr>
                <w:webHidden/>
              </w:rPr>
              <w:instrText>PAGEREF _Toc1943424 \h</w:instrText>
            </w:r>
            <w:r>
              <w:rPr>
                <w:webHidden/>
              </w:rPr>
              <w:fldChar w:fldCharType="separate"/>
            </w:r>
            <w:r>
              <w:rPr>
                <w:rStyle w:val="Verzeichnissprung"/>
                <w:vanish w:val="false"/>
              </w:rPr>
              <w:tab/>
              <w:t>20</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5">
            <w:r>
              <w:rPr>
                <w:webHidden/>
                <w:rStyle w:val="Verzeichnissprung"/>
              </w:rPr>
              <w:t>2.16.</w:t>
            </w:r>
            <w:r>
              <w:rPr>
                <w:rStyle w:val="Verzeichnissprung"/>
                <w:rFonts w:eastAsia="等线" w:eastAsiaTheme="minorEastAsia"/>
                <w:lang w:eastAsia="de-DE"/>
              </w:rPr>
              <w:tab/>
            </w:r>
            <w:r>
              <w:rPr>
                <w:rStyle w:val="Verzeichnissprung"/>
              </w:rPr>
              <w:t>Stakeholder 4.5.12</w:t>
            </w:r>
            <w:r>
              <w:rPr>
                <w:webHidden/>
              </w:rPr>
              <w:fldChar w:fldCharType="begin"/>
            </w:r>
            <w:r>
              <w:rPr>
                <w:webHidden/>
              </w:rPr>
              <w:instrText>PAGEREF _Toc1943425 \h</w:instrText>
            </w:r>
            <w:r>
              <w:rPr>
                <w:webHidden/>
              </w:rPr>
              <w:fldChar w:fldCharType="separate"/>
            </w:r>
            <w:r>
              <w:rPr>
                <w:rStyle w:val="Verzeichnissprung"/>
                <w:vanish w:val="false"/>
              </w:rPr>
              <w:tab/>
              <w:t>21</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6">
            <w:r>
              <w:rPr>
                <w:webHidden/>
                <w:rStyle w:val="Verzeichnissprung"/>
              </w:rPr>
              <w:t>2.17.</w:t>
            </w:r>
            <w:r>
              <w:rPr>
                <w:rStyle w:val="Verzeichnissprung"/>
                <w:rFonts w:eastAsia="等线" w:eastAsiaTheme="minorEastAsia"/>
                <w:lang w:eastAsia="de-DE"/>
              </w:rPr>
              <w:tab/>
            </w:r>
            <w:r>
              <w:rPr>
                <w:rStyle w:val="Verzeichnissprung"/>
              </w:rPr>
              <w:t>Wahl-CE 1</w:t>
            </w:r>
            <w:r>
              <w:rPr>
                <w:webHidden/>
              </w:rPr>
              <w:fldChar w:fldCharType="begin"/>
            </w:r>
            <w:r>
              <w:rPr>
                <w:webHidden/>
              </w:rPr>
              <w:instrText>PAGEREF _Toc1943426 \h</w:instrText>
            </w:r>
            <w:r>
              <w:rPr>
                <w:webHidden/>
              </w:rPr>
              <w:fldChar w:fldCharType="separate"/>
            </w:r>
            <w:r>
              <w:rPr>
                <w:rStyle w:val="Verzeichnissprung"/>
                <w:vanish w:val="false"/>
              </w:rPr>
              <w:tab/>
              <w:t>22</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7">
            <w:r>
              <w:rPr>
                <w:webHidden/>
                <w:rStyle w:val="Verzeichnissprung"/>
              </w:rPr>
              <w:t>2.18.</w:t>
            </w:r>
            <w:r>
              <w:rPr>
                <w:rStyle w:val="Verzeichnissprung"/>
                <w:rFonts w:eastAsia="等线" w:eastAsiaTheme="minorEastAsia"/>
                <w:lang w:eastAsia="de-DE"/>
              </w:rPr>
              <w:tab/>
            </w:r>
            <w:r>
              <w:rPr>
                <w:rStyle w:val="Verzeichnissprung"/>
              </w:rPr>
              <w:t>Wahl-CE 2</w:t>
            </w:r>
            <w:r>
              <w:rPr>
                <w:webHidden/>
              </w:rPr>
              <w:fldChar w:fldCharType="begin"/>
            </w:r>
            <w:r>
              <w:rPr>
                <w:webHidden/>
              </w:rPr>
              <w:instrText>PAGEREF _Toc1943427 \h</w:instrText>
            </w:r>
            <w:r>
              <w:rPr>
                <w:webHidden/>
              </w:rPr>
              <w:fldChar w:fldCharType="separate"/>
            </w:r>
            <w:r>
              <w:rPr>
                <w:rStyle w:val="Verzeichnissprung"/>
                <w:vanish w:val="false"/>
              </w:rPr>
              <w:tab/>
              <w:t>23</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8">
            <w:r>
              <w:rPr>
                <w:webHidden/>
                <w:rStyle w:val="Verzeichnissprung"/>
              </w:rPr>
              <w:t>2.19.</w:t>
            </w:r>
            <w:r>
              <w:rPr>
                <w:rStyle w:val="Verzeichnissprung"/>
                <w:rFonts w:eastAsia="等线" w:eastAsiaTheme="minorEastAsia"/>
                <w:lang w:eastAsia="de-DE"/>
              </w:rPr>
              <w:tab/>
            </w:r>
            <w:r>
              <w:rPr>
                <w:rStyle w:val="Verzeichnissprung"/>
              </w:rPr>
              <w:t>Wahl-CE 3</w:t>
            </w:r>
            <w:r>
              <w:rPr>
                <w:webHidden/>
              </w:rPr>
              <w:fldChar w:fldCharType="begin"/>
            </w:r>
            <w:r>
              <w:rPr>
                <w:webHidden/>
              </w:rPr>
              <w:instrText>PAGEREF _Toc1943428 \h</w:instrText>
            </w:r>
            <w:r>
              <w:rPr>
                <w:webHidden/>
              </w:rPr>
              <w:fldChar w:fldCharType="separate"/>
            </w:r>
            <w:r>
              <w:rPr>
                <w:rStyle w:val="Verzeichnissprung"/>
                <w:vanish w:val="false"/>
              </w:rPr>
              <w:tab/>
              <w:t>24</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29">
            <w:r>
              <w:rPr>
                <w:webHidden/>
                <w:rStyle w:val="Verzeichnissprung"/>
              </w:rPr>
              <w:t>2.20.</w:t>
            </w:r>
            <w:r>
              <w:rPr>
                <w:rStyle w:val="Verzeichnissprung"/>
                <w:rFonts w:eastAsia="等线" w:eastAsiaTheme="minorEastAsia"/>
                <w:lang w:eastAsia="de-DE"/>
              </w:rPr>
              <w:tab/>
            </w:r>
            <w:r>
              <w:rPr>
                <w:rStyle w:val="Verzeichnissprung"/>
              </w:rPr>
              <w:t>Wahl-CE 4</w:t>
            </w:r>
            <w:r>
              <w:rPr>
                <w:webHidden/>
              </w:rPr>
              <w:fldChar w:fldCharType="begin"/>
            </w:r>
            <w:r>
              <w:rPr>
                <w:webHidden/>
              </w:rPr>
              <w:instrText>PAGEREF _Toc1943429 \h</w:instrText>
            </w:r>
            <w:r>
              <w:rPr>
                <w:webHidden/>
              </w:rPr>
              <w:fldChar w:fldCharType="separate"/>
            </w:r>
            <w:r>
              <w:rPr>
                <w:rStyle w:val="Verzeichnissprung"/>
                <w:vanish w:val="false"/>
              </w:rPr>
              <w:tab/>
              <w:t>25</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30">
            <w:r>
              <w:rPr>
                <w:webHidden/>
                <w:rStyle w:val="Verzeichnissprung"/>
              </w:rPr>
              <w:t>2.21.</w:t>
            </w:r>
            <w:r>
              <w:rPr>
                <w:rStyle w:val="Verzeichnissprung"/>
                <w:rFonts w:eastAsia="等线" w:eastAsiaTheme="minorEastAsia"/>
                <w:lang w:eastAsia="de-DE"/>
              </w:rPr>
              <w:tab/>
            </w:r>
            <w:r>
              <w:rPr>
                <w:rStyle w:val="Verzeichnissprung"/>
              </w:rPr>
              <w:t>Wahl-CE 5</w:t>
            </w:r>
            <w:r>
              <w:rPr>
                <w:webHidden/>
              </w:rPr>
              <w:fldChar w:fldCharType="begin"/>
            </w:r>
            <w:r>
              <w:rPr>
                <w:webHidden/>
              </w:rPr>
              <w:instrText>PAGEREF _Toc1943430 \h</w:instrText>
            </w:r>
            <w:r>
              <w:rPr>
                <w:webHidden/>
              </w:rPr>
              <w:fldChar w:fldCharType="separate"/>
            </w:r>
            <w:r>
              <w:rPr>
                <w:rStyle w:val="Verzeichnissprung"/>
                <w:vanish w:val="false"/>
              </w:rPr>
              <w:tab/>
              <w:t>26</w:t>
            </w:r>
            <w:r>
              <w:rPr>
                <w:webHidden/>
              </w:rPr>
              <w:fldChar w:fldCharType="end"/>
            </w:r>
          </w:hyperlink>
        </w:p>
        <w:p>
          <w:pPr>
            <w:pStyle w:val="Inhaltsverzeichnis2"/>
            <w:tabs>
              <w:tab w:val="clear" w:pos="708"/>
              <w:tab w:val="left" w:pos="1100" w:leader="none"/>
              <w:tab w:val="right" w:pos="9062" w:leader="dot"/>
            </w:tabs>
            <w:rPr>
              <w:rFonts w:eastAsia="等线" w:eastAsiaTheme="minorEastAsia"/>
              <w:lang w:eastAsia="de-DE"/>
            </w:rPr>
          </w:pPr>
          <w:hyperlink w:anchor="_Toc1943431">
            <w:r>
              <w:rPr>
                <w:webHidden/>
                <w:rStyle w:val="Verzeichnissprung"/>
              </w:rPr>
              <w:t>2.22.</w:t>
            </w:r>
            <w:r>
              <w:rPr>
                <w:rStyle w:val="Verzeichnissprung"/>
                <w:rFonts w:eastAsia="等线" w:eastAsiaTheme="minorEastAsia"/>
                <w:lang w:eastAsia="de-DE"/>
              </w:rPr>
              <w:tab/>
            </w:r>
            <w:r>
              <w:rPr>
                <w:rStyle w:val="Verzeichnissprung"/>
              </w:rPr>
              <w:t>Wahl-CE 6</w:t>
            </w:r>
            <w:r>
              <w:rPr>
                <w:webHidden/>
              </w:rPr>
              <w:fldChar w:fldCharType="begin"/>
            </w:r>
            <w:r>
              <w:rPr>
                <w:webHidden/>
              </w:rPr>
              <w:instrText>PAGEREF _Toc1943431 \h</w:instrText>
            </w:r>
            <w:r>
              <w:rPr>
                <w:webHidden/>
              </w:rPr>
              <w:fldChar w:fldCharType="separate"/>
            </w:r>
            <w:r>
              <w:rPr>
                <w:rStyle w:val="Verzeichnissprung"/>
                <w:vanish w:val="false"/>
              </w:rPr>
              <w:tab/>
              <w:t>27</w:t>
            </w:r>
            <w:r>
              <w:rPr>
                <w:webHidden/>
              </w:rPr>
              <w:fldChar w:fldCharType="end"/>
            </w:r>
          </w:hyperlink>
        </w:p>
        <w:p>
          <w:pPr>
            <w:pStyle w:val="Inhaltsverzeichnis1"/>
            <w:tabs>
              <w:tab w:val="clear" w:pos="708"/>
              <w:tab w:val="left" w:pos="440" w:leader="none"/>
              <w:tab w:val="right" w:pos="9062" w:leader="dot"/>
            </w:tabs>
            <w:rPr>
              <w:rFonts w:eastAsia="等线" w:eastAsiaTheme="minorEastAsia"/>
              <w:lang w:eastAsia="de-DE"/>
            </w:rPr>
          </w:pPr>
          <w:hyperlink w:anchor="_Toc1943432">
            <w:r>
              <w:rPr>
                <w:webHidden/>
                <w:rStyle w:val="Verzeichnissprung"/>
              </w:rPr>
              <w:t>3.</w:t>
            </w:r>
            <w:r>
              <w:rPr>
                <w:rStyle w:val="Verzeichnissprung"/>
                <w:rFonts w:eastAsia="等线" w:eastAsiaTheme="minorEastAsia"/>
                <w:lang w:eastAsia="de-DE"/>
              </w:rPr>
              <w:tab/>
            </w:r>
            <w:r>
              <w:rPr>
                <w:rStyle w:val="Verzeichnissprung"/>
              </w:rPr>
              <w:t>Anhang</w:t>
            </w:r>
            <w:r>
              <w:rPr>
                <w:webHidden/>
              </w:rPr>
              <w:fldChar w:fldCharType="begin"/>
            </w:r>
            <w:r>
              <w:rPr>
                <w:webHidden/>
              </w:rPr>
              <w:instrText>PAGEREF _Toc1943432 \h</w:instrText>
            </w:r>
            <w:r>
              <w:rPr>
                <w:webHidden/>
              </w:rPr>
              <w:fldChar w:fldCharType="separate"/>
            </w:r>
            <w:r>
              <w:rPr>
                <w:rStyle w:val="Verzeichnissprung"/>
                <w:vanish w:val="false"/>
              </w:rPr>
              <w:tab/>
              <w:t>28</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33">
            <w:r>
              <w:rPr>
                <w:webHidden/>
                <w:rStyle w:val="Verzeichnissprung"/>
                <w:rFonts w:cs="Arial"/>
              </w:rPr>
              <w:t>3.1.</w:t>
            </w:r>
            <w:r>
              <w:rPr>
                <w:rStyle w:val="Verzeichnissprung"/>
                <w:rFonts w:eastAsia="等线" w:eastAsiaTheme="minorEastAsia"/>
                <w:lang w:eastAsia="de-DE"/>
              </w:rPr>
              <w:tab/>
            </w:r>
            <w:r>
              <w:rPr>
                <w:rStyle w:val="Verzeichnissprung"/>
                <w:rFonts w:cs="Arial"/>
              </w:rPr>
              <w:t>Abkürzungsverzeichnis</w:t>
            </w:r>
            <w:r>
              <w:rPr>
                <w:webHidden/>
              </w:rPr>
              <w:fldChar w:fldCharType="begin"/>
            </w:r>
            <w:r>
              <w:rPr>
                <w:webHidden/>
              </w:rPr>
              <w:instrText>PAGEREF _Toc1943433 \h</w:instrText>
            </w:r>
            <w:r>
              <w:rPr>
                <w:webHidden/>
              </w:rPr>
              <w:fldChar w:fldCharType="separate"/>
            </w:r>
            <w:r>
              <w:rPr>
                <w:rStyle w:val="Verzeichnissprung"/>
                <w:vanish w:val="false"/>
              </w:rPr>
              <w:tab/>
              <w:t>28</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34">
            <w:r>
              <w:rPr>
                <w:webHidden/>
                <w:rStyle w:val="Verzeichnissprung"/>
                <w:rFonts w:cs="Arial"/>
              </w:rPr>
              <w:t>3.2.</w:t>
            </w:r>
            <w:r>
              <w:rPr>
                <w:rStyle w:val="Verzeichnissprung"/>
                <w:rFonts w:eastAsia="等线" w:eastAsiaTheme="minorEastAsia"/>
                <w:lang w:eastAsia="de-DE"/>
              </w:rPr>
              <w:tab/>
            </w:r>
            <w:r>
              <w:rPr>
                <w:rStyle w:val="Verzeichnissprung"/>
                <w:rFonts w:cs="Arial"/>
              </w:rPr>
              <w:t>Glossar</w:t>
            </w:r>
            <w:r>
              <w:rPr>
                <w:webHidden/>
              </w:rPr>
              <w:fldChar w:fldCharType="begin"/>
            </w:r>
            <w:r>
              <w:rPr>
                <w:webHidden/>
              </w:rPr>
              <w:instrText>PAGEREF _Toc1943434 \h</w:instrText>
            </w:r>
            <w:r>
              <w:rPr>
                <w:webHidden/>
              </w:rPr>
              <w:fldChar w:fldCharType="separate"/>
            </w:r>
            <w:r>
              <w:rPr>
                <w:rStyle w:val="Verzeichnissprung"/>
                <w:vanish w:val="false"/>
              </w:rPr>
              <w:tab/>
              <w:t>28</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35">
            <w:r>
              <w:rPr>
                <w:webHidden/>
                <w:rStyle w:val="Verzeichnissprung"/>
                <w:rFonts w:cs="Arial"/>
              </w:rPr>
              <w:t>3.3.</w:t>
            </w:r>
            <w:r>
              <w:rPr>
                <w:rStyle w:val="Verzeichnissprung"/>
                <w:rFonts w:eastAsia="等线" w:eastAsiaTheme="minorEastAsia"/>
                <w:lang w:eastAsia="de-DE"/>
              </w:rPr>
              <w:tab/>
            </w:r>
            <w:r>
              <w:rPr>
                <w:rStyle w:val="Verzeichnissprung"/>
                <w:rFonts w:cs="Arial"/>
              </w:rPr>
              <w:t>Abbildungsverzeichnis</w:t>
            </w:r>
            <w:r>
              <w:rPr>
                <w:webHidden/>
              </w:rPr>
              <w:fldChar w:fldCharType="begin"/>
            </w:r>
            <w:r>
              <w:rPr>
                <w:webHidden/>
              </w:rPr>
              <w:instrText>PAGEREF _Toc1943435 \h</w:instrText>
            </w:r>
            <w:r>
              <w:rPr>
                <w:webHidden/>
              </w:rPr>
              <w:fldChar w:fldCharType="separate"/>
            </w:r>
            <w:r>
              <w:rPr>
                <w:rStyle w:val="Verzeichnissprung"/>
                <w:vanish w:val="false"/>
              </w:rPr>
              <w:tab/>
              <w:t>29</w:t>
            </w:r>
            <w:r>
              <w:rPr>
                <w:webHidden/>
              </w:rPr>
              <w:fldChar w:fldCharType="end"/>
            </w:r>
          </w:hyperlink>
        </w:p>
        <w:p>
          <w:pPr>
            <w:pStyle w:val="Inhaltsverzeichnis2"/>
            <w:tabs>
              <w:tab w:val="clear" w:pos="708"/>
              <w:tab w:val="left" w:pos="880" w:leader="none"/>
              <w:tab w:val="right" w:pos="9062" w:leader="dot"/>
            </w:tabs>
            <w:rPr>
              <w:rFonts w:eastAsia="等线" w:eastAsiaTheme="minorEastAsia"/>
              <w:lang w:eastAsia="de-DE"/>
            </w:rPr>
          </w:pPr>
          <w:hyperlink w:anchor="_Toc1943436">
            <w:r>
              <w:rPr>
                <w:webHidden/>
                <w:rStyle w:val="Verzeichnissprung"/>
                <w:rFonts w:cs="Arial"/>
              </w:rPr>
              <w:t>3.4.</w:t>
            </w:r>
            <w:r>
              <w:rPr>
                <w:rStyle w:val="Verzeichnissprung"/>
                <w:rFonts w:eastAsia="等线" w:eastAsiaTheme="minorEastAsia"/>
                <w:lang w:eastAsia="de-DE"/>
              </w:rPr>
              <w:tab/>
            </w:r>
            <w:r>
              <w:rPr>
                <w:rStyle w:val="Verzeichnissprung"/>
                <w:rFonts w:cs="Arial"/>
              </w:rPr>
              <w:t>Quellenverzeichnis</w:t>
            </w:r>
            <w:r>
              <w:rPr>
                <w:webHidden/>
              </w:rPr>
              <w:fldChar w:fldCharType="begin"/>
            </w:r>
            <w:r>
              <w:rPr>
                <w:webHidden/>
              </w:rPr>
              <w:instrText>PAGEREF _Toc1943436 \h</w:instrText>
            </w:r>
            <w:r>
              <w:rPr>
                <w:webHidden/>
              </w:rPr>
              <w:fldChar w:fldCharType="separate"/>
            </w:r>
            <w:r>
              <w:rPr>
                <w:rStyle w:val="Verzeichnissprung"/>
                <w:vanish w:val="false"/>
              </w:rPr>
              <w:tab/>
              <w:t>29</w:t>
            </w:r>
            <w:r>
              <w:rPr>
                <w:webHidden/>
              </w:rPr>
              <w:fldChar w:fldCharType="end"/>
            </w:r>
          </w:hyperlink>
        </w:p>
        <w:p>
          <w:pPr>
            <w:pStyle w:val="Inhaltsverzeichnis1"/>
            <w:tabs>
              <w:tab w:val="clear" w:pos="708"/>
              <w:tab w:val="left" w:pos="440" w:leader="none"/>
              <w:tab w:val="right" w:pos="9062" w:leader="dot"/>
            </w:tabs>
            <w:rPr>
              <w:rFonts w:eastAsia="等线" w:eastAsiaTheme="minorEastAsia"/>
              <w:lang w:eastAsia="de-DE"/>
            </w:rPr>
          </w:pPr>
          <w:hyperlink w:anchor="_Toc1943437">
            <w:r>
              <w:rPr>
                <w:webHidden/>
                <w:rStyle w:val="Verzeichnissprung"/>
                <w:rFonts w:cs="Arial"/>
              </w:rPr>
              <w:t>4.</w:t>
            </w:r>
            <w:r>
              <w:rPr>
                <w:rStyle w:val="Verzeichnissprung"/>
                <w:rFonts w:eastAsia="等线" w:eastAsiaTheme="minorEastAsia"/>
                <w:lang w:eastAsia="de-DE"/>
              </w:rPr>
              <w:tab/>
            </w:r>
            <w:r>
              <w:rPr>
                <w:rStyle w:val="Verzeichnissprung"/>
                <w:rFonts w:cs="Arial"/>
              </w:rPr>
              <w:t>Anlagen</w:t>
            </w:r>
            <w:r>
              <w:rPr>
                <w:webHidden/>
              </w:rPr>
              <w:fldChar w:fldCharType="begin"/>
            </w:r>
            <w:r>
              <w:rPr>
                <w:webHidden/>
              </w:rPr>
              <w:instrText>PAGEREF _Toc1943437 \h</w:instrText>
            </w:r>
            <w:r>
              <w:rPr>
                <w:webHidden/>
              </w:rPr>
              <w:fldChar w:fldCharType="separate"/>
            </w:r>
            <w:r>
              <w:rPr>
                <w:rStyle w:val="Verzeichnissprung"/>
                <w:vanish w:val="false"/>
              </w:rPr>
              <w:tab/>
              <w:t>30</w:t>
            </w:r>
            <w:r>
              <w:rPr>
                <w:webHidden/>
              </w:rPr>
              <w:fldChar w:fldCharType="end"/>
            </w:r>
          </w:hyperlink>
        </w:p>
        <w:p>
          <w:pPr>
            <w:pStyle w:val="Inhaltsverzeichnis1"/>
            <w:tabs>
              <w:tab w:val="clear" w:pos="708"/>
              <w:tab w:val="left" w:pos="440" w:leader="none"/>
              <w:tab w:val="right" w:pos="9062" w:leader="dot"/>
            </w:tabs>
            <w:rPr>
              <w:rFonts w:eastAsia="等线" w:eastAsiaTheme="minorEastAsia"/>
              <w:lang w:eastAsia="de-DE"/>
            </w:rPr>
          </w:pPr>
          <w:hyperlink w:anchor="_Toc1943438">
            <w:r>
              <w:rPr>
                <w:webHidden/>
                <w:rStyle w:val="Verzeichnissprung"/>
              </w:rPr>
              <w:t>5.</w:t>
            </w:r>
            <w:r>
              <w:rPr>
                <w:rStyle w:val="Verzeichnissprung"/>
                <w:rFonts w:eastAsia="等线" w:eastAsiaTheme="minorEastAsia"/>
                <w:lang w:eastAsia="de-DE"/>
              </w:rPr>
              <w:tab/>
            </w:r>
            <w:r>
              <w:rPr>
                <w:rStyle w:val="Verzeichnissprung"/>
              </w:rPr>
              <w:t>Erklärung</w:t>
            </w:r>
            <w:r>
              <w:rPr>
                <w:webHidden/>
              </w:rPr>
              <w:fldChar w:fldCharType="begin"/>
            </w:r>
            <w:r>
              <w:rPr>
                <w:webHidden/>
              </w:rPr>
              <w:instrText>PAGEREF _Toc1943438 \h</w:instrText>
            </w:r>
            <w:r>
              <w:rPr>
                <w:webHidden/>
              </w:rPr>
              <w:fldChar w:fldCharType="separate"/>
            </w:r>
            <w:r>
              <w:rPr>
                <w:rStyle w:val="Verzeichnissprung"/>
                <w:vanish w:val="false"/>
              </w:rPr>
              <w:tab/>
              <w:t>31</w:t>
            </w:r>
            <w:r>
              <w:rPr>
                <w:webHidden/>
              </w:rPr>
              <w:fldChar w:fldCharType="end"/>
            </w:r>
          </w:hyperlink>
        </w:p>
        <w:p>
          <w:pPr>
            <w:pStyle w:val="Normal"/>
            <w:spacing w:before="120" w:after="160"/>
            <w:rPr>
              <w:rFonts w:cs="Calibri" w:cstheme="minorHAnsi"/>
              <w:sz w:val="24"/>
              <w:szCs w:val="24"/>
            </w:rPr>
          </w:pPr>
          <w:r>
            <w:rPr/>
          </w:r>
          <w:r>
            <w:rPr/>
            <w:fldChar w:fldCharType="end"/>
          </w:r>
        </w:p>
      </w:sdtContent>
    </w:sdt>
    <w:p>
      <w:pPr>
        <w:pStyle w:val="Berschrift1"/>
        <w:keepLines w:val="false"/>
        <w:numPr>
          <w:ilvl w:val="0"/>
          <w:numId w:val="2"/>
        </w:numPr>
        <w:spacing w:lineRule="auto" w:line="360" w:before="120" w:after="60"/>
        <w:ind w:left="426" w:hanging="360"/>
        <w:rPr>
          <w:rFonts w:cs="Arial"/>
        </w:rPr>
      </w:pPr>
      <w:r>
        <w:br w:type="page"/>
      </w:r>
      <w:bookmarkStart w:id="0" w:name="_Toc1943408"/>
      <w:r>
        <w:rPr>
          <w:rFonts w:cs="Arial"/>
        </w:rPr>
        <w:t>Management Summary</w:t>
      </w:r>
      <w:bookmarkEnd w:id="0"/>
      <w:r>
        <w:rPr>
          <w:rFonts w:cs="Arial"/>
        </w:rPr>
        <w:t xml:space="preserve"> </w:t>
      </w:r>
    </w:p>
    <w:p>
      <w:pPr>
        <w:pStyle w:val="Normal"/>
        <w:rPr>
          <w:rFonts w:ascii="Arial" w:hAnsi="Arial" w:cs="Arial"/>
          <w:color w:val="000000"/>
        </w:rPr>
      </w:pPr>
      <w:r>
        <w:rPr/>
        <w:t xml:space="preserve">Inhaltliche Darstellung des Projektes in Form eines Management Summary auf max. 3 Seiten.  </w:t>
      </w:r>
      <w:r>
        <w:rPr/>
        <w:t>Gekürzte Kopie des ESR ist hier ausreichend.</w:t>
      </w:r>
      <w:r>
        <w:br w:type="page"/>
      </w:r>
    </w:p>
    <w:p>
      <w:pPr>
        <w:pStyle w:val="Berschrift1"/>
        <w:keepLines w:val="false"/>
        <w:numPr>
          <w:ilvl w:val="0"/>
          <w:numId w:val="2"/>
        </w:numPr>
        <w:spacing w:lineRule="auto" w:line="360" w:before="120" w:after="60"/>
        <w:rPr>
          <w:rFonts w:cs="Arial"/>
        </w:rPr>
      </w:pPr>
      <w:bookmarkStart w:id="1" w:name="_Toc1943409"/>
      <w:r>
        <w:rPr>
          <w:rFonts w:cs="Arial"/>
        </w:rPr>
        <w:t>Management-Herausforderungen</w:t>
      </w:r>
      <w:bookmarkEnd w:id="1"/>
    </w:p>
    <w:p>
      <w:pPr>
        <w:pStyle w:val="Normal"/>
        <w:spacing w:before="120" w:after="0"/>
        <w:rPr>
          <w:rFonts w:cs="Calibri" w:cstheme="minorHAnsi"/>
          <w:sz w:val="24"/>
          <w:szCs w:val="24"/>
        </w:rPr>
      </w:pPr>
      <w:r>
        <w:rPr>
          <w:rFonts w:cs="Calibri" w:cstheme="minorHAnsi"/>
          <w:sz w:val="24"/>
          <w:szCs w:val="24"/>
        </w:rPr>
        <w:t xml:space="preserve">Mindestens </w:t>
      </w:r>
      <w:r>
        <w:rPr>
          <w:rFonts w:cs="Calibri" w:cstheme="minorHAnsi"/>
          <w:b/>
          <w:sz w:val="24"/>
          <w:szCs w:val="24"/>
        </w:rPr>
        <w:t>22 Competence Elements</w:t>
      </w:r>
      <w:r>
        <w:rPr>
          <w:rFonts w:cs="Calibri" w:cstheme="minorHAnsi"/>
          <w:sz w:val="24"/>
          <w:szCs w:val="24"/>
        </w:rPr>
        <w:t xml:space="preserve"> müssen im Report auf Basis der für den Level C vorgegebenen Bloom-Stufe (siehe Taxonomietabelle in der jeweils gültigen Version von Dokument Z01 Leitfaden Allgemein mit Angabe der geforderten Bloom-Stufe) bearbeitet werden. </w:t>
      </w:r>
    </w:p>
    <w:p>
      <w:pPr>
        <w:pStyle w:val="Normal"/>
        <w:rPr>
          <w:rFonts w:cs="Calibri" w:cstheme="minorHAnsi"/>
          <w:b/>
          <w:b/>
          <w:sz w:val="24"/>
          <w:szCs w:val="24"/>
        </w:rPr>
      </w:pPr>
      <w:r>
        <w:rPr/>
        <w:t xml:space="preserve">Die ersten 16 unter dargestellten CE müssen im Report bearbeitet werden. </w:t>
      </w:r>
      <w:r>
        <w:rPr>
          <w:rFonts w:cs="Calibri" w:cstheme="minorHAnsi"/>
          <w:sz w:val="24"/>
          <w:szCs w:val="24"/>
        </w:rPr>
        <w:t xml:space="preserve">Die </w:t>
      </w:r>
      <w:r>
        <w:rPr>
          <w:rFonts w:cs="Calibri" w:cstheme="minorHAnsi"/>
          <w:b/>
          <w:sz w:val="24"/>
          <w:szCs w:val="24"/>
        </w:rPr>
        <w:t>übrigen 6</w:t>
      </w:r>
      <w:r>
        <w:rPr>
          <w:rFonts w:cs="Calibri" w:cstheme="minorHAnsi"/>
          <w:sz w:val="24"/>
          <w:szCs w:val="24"/>
        </w:rPr>
        <w:t xml:space="preserve"> zu beschreibenden Competence Elements sind durch den Zertifikanten </w:t>
      </w:r>
      <w:r>
        <w:rPr>
          <w:rFonts w:cs="Calibri" w:cstheme="minorHAnsi"/>
          <w:b/>
          <w:sz w:val="24"/>
          <w:szCs w:val="24"/>
        </w:rPr>
        <w:t>frei auswählbar</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sz w:val="24"/>
          <w:szCs w:val="24"/>
        </w:rPr>
      </w:pPr>
      <w:r>
        <w:rPr>
          <w:rFonts w:cs="Calibri" w:cstheme="minorHAnsi"/>
          <w:sz w:val="24"/>
          <w:szCs w:val="24"/>
        </w:rPr>
        <w:t>Für die Strukturierung der ausgewählten Kompetenzelemente des Reports kann die STAR-Methode verwendet werden (Situation, Task, Action, Result, s. Beschreibung in Z01 Leitfaden Allgemein im Kapitel „Extended Interview“)</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sz w:val="24"/>
          <w:szCs w:val="24"/>
        </w:rPr>
      </w:pPr>
      <w:r>
        <w:rPr>
          <w:rFonts w:cs="Calibri" w:cstheme="minorHAnsi"/>
          <w:sz w:val="24"/>
          <w:szCs w:val="24"/>
        </w:rPr>
        <w:t xml:space="preserve">Beschreibung der Management-Herausforderungen für alle definierten CEs des angestrebten Levels, die während der Projektdauer aufgetreten sind. Der Report sollte die Erfahrungen des Kandidaten dabei wie folgt darstellen: </w:t>
      </w:r>
    </w:p>
    <w:p>
      <w:pPr>
        <w:pStyle w:val="ListParagraph"/>
        <w:numPr>
          <w:ilvl w:val="0"/>
          <w:numId w:val="3"/>
        </w:numPr>
        <w:spacing w:before="120" w:after="0"/>
        <w:contextualSpacing/>
        <w:rPr>
          <w:rFonts w:cs="Calibri" w:cstheme="minorHAnsi"/>
          <w:sz w:val="24"/>
          <w:szCs w:val="24"/>
        </w:rPr>
      </w:pPr>
      <w:r>
        <w:rPr>
          <w:rFonts w:cs="Calibri" w:cstheme="minorHAnsi"/>
          <w:sz w:val="24"/>
          <w:szCs w:val="24"/>
        </w:rPr>
        <w:t xml:space="preserve">Herausforderungen im Management des Projektes und den Projektbeteiligten </w:t>
      </w:r>
    </w:p>
    <w:p>
      <w:pPr>
        <w:pStyle w:val="ListParagraph"/>
        <w:numPr>
          <w:ilvl w:val="0"/>
          <w:numId w:val="3"/>
        </w:numPr>
        <w:spacing w:before="120" w:after="0"/>
        <w:contextualSpacing/>
        <w:rPr>
          <w:rFonts w:cs="Calibri" w:cstheme="minorHAnsi"/>
          <w:sz w:val="24"/>
          <w:szCs w:val="24"/>
        </w:rPr>
      </w:pPr>
      <w:r>
        <w:rPr>
          <w:rFonts w:cs="Calibri" w:cstheme="minorHAnsi"/>
          <w:sz w:val="24"/>
          <w:szCs w:val="24"/>
        </w:rPr>
        <w:t>Der Umgang mit diesen Herausforderungen und welche Ergebnisse damit erreicht wurden</w:t>
      </w:r>
    </w:p>
    <w:p>
      <w:pPr>
        <w:pStyle w:val="ListParagraph"/>
        <w:numPr>
          <w:ilvl w:val="0"/>
          <w:numId w:val="3"/>
        </w:numPr>
        <w:spacing w:before="120" w:after="0"/>
        <w:contextualSpacing/>
        <w:rPr>
          <w:rFonts w:cs="Calibri" w:cstheme="minorHAnsi"/>
          <w:sz w:val="24"/>
          <w:szCs w:val="24"/>
        </w:rPr>
      </w:pPr>
      <w:r>
        <w:rPr>
          <w:rFonts w:cs="Calibri" w:cstheme="minorHAnsi"/>
          <w:sz w:val="24"/>
          <w:szCs w:val="24"/>
        </w:rPr>
        <w:t>Reflektion der Ergebnisse und abgeleitete Lessons-learned</w:t>
      </w:r>
    </w:p>
    <w:p>
      <w:pPr>
        <w:pStyle w:val="ListParagraph"/>
        <w:spacing w:before="120" w:after="0"/>
        <w:contextualSpacing/>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 xml:space="preserve">Jedes ausgewählte Competence Element wird </w:t>
      </w:r>
      <w:r>
        <w:rPr>
          <w:rFonts w:cs="Calibri" w:cstheme="minorHAnsi"/>
          <w:sz w:val="24"/>
          <w:szCs w:val="24"/>
          <w:u w:val="single"/>
        </w:rPr>
        <w:t>mit seinen zugehörigen KCIs</w:t>
      </w:r>
      <w:r>
        <w:rPr>
          <w:rFonts w:cs="Calibri" w:cstheme="minorHAnsi"/>
          <w:sz w:val="24"/>
          <w:szCs w:val="24"/>
        </w:rPr>
        <w:t xml:space="preserve"> beschrieben und ist durch die CE-Nummer und KCI-Nummer gemäß ICB4 zu kennzeichnen. </w:t>
      </w:r>
    </w:p>
    <w:p>
      <w:pPr>
        <w:pStyle w:val="Normal"/>
        <w:rPr>
          <w:rFonts w:cs="Calibri" w:cstheme="minorHAnsi"/>
          <w:sz w:val="24"/>
          <w:szCs w:val="24"/>
        </w:rPr>
      </w:pPr>
      <w:r>
        <w:rPr>
          <w:rFonts w:cs="Calibri" w:cstheme="minorHAnsi"/>
          <w:color w:val="00B050"/>
          <w:sz w:val="24"/>
          <w:szCs w:val="24"/>
        </w:rPr>
        <w:t xml:space="preserve">Tabellarisch strukturierte, stichwortartige Ausführungen erfüllen </w:t>
      </w:r>
      <w:r>
        <w:rPr>
          <w:rFonts w:cs="Calibri" w:cstheme="minorHAnsi"/>
          <w:b/>
          <w:color w:val="00B050"/>
          <w:sz w:val="24"/>
          <w:szCs w:val="24"/>
        </w:rPr>
        <w:t>nicht</w:t>
      </w:r>
      <w:r>
        <w:rPr>
          <w:rFonts w:cs="Calibri" w:cstheme="minorHAnsi"/>
          <w:color w:val="00B050"/>
          <w:sz w:val="24"/>
          <w:szCs w:val="24"/>
        </w:rPr>
        <w:t xml:space="preserve"> die Anforderungen</w:t>
      </w:r>
      <w:r>
        <w:rPr>
          <w:rFonts w:cs="Calibri" w:cstheme="minorHAnsi"/>
          <w:sz w:val="24"/>
          <w:szCs w:val="24"/>
        </w:rPr>
        <w:t>.</w:t>
      </w:r>
    </w:p>
    <w:p>
      <w:pPr>
        <w:pStyle w:val="Berschrift2"/>
        <w:numPr>
          <w:ilvl w:val="1"/>
          <w:numId w:val="2"/>
        </w:numPr>
        <w:rPr/>
      </w:pPr>
      <w:bookmarkStart w:id="2" w:name="_Toc1943410"/>
      <w:r>
        <w:rPr/>
        <w:t>Governance, Strukturen und Prozesse 4.3.2</w:t>
      </w:r>
      <w:bookmarkEnd w:id="2"/>
      <w:r>
        <w:rPr/>
        <w:t xml:space="preserve"> BLOOM 4</w:t>
      </w:r>
    </w:p>
    <w:p>
      <w:pPr>
        <w:pStyle w:val="Normal"/>
        <w:rPr/>
      </w:pPr>
      <w:r>
        <w:rPr/>
        <w:t>KCIs:</w:t>
      </w:r>
    </w:p>
    <w:p>
      <w:pPr>
        <w:pStyle w:val="ListParagraph"/>
        <w:numPr>
          <w:ilvl w:val="0"/>
          <w:numId w:val="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04.03.02.01 </w:t>
      </w:r>
      <w:r>
        <w:rPr>
          <w:rFonts w:cs="Arial" w:ascii="Arial" w:hAnsi="Arial"/>
          <w:color w:val="000000"/>
          <w:sz w:val="20"/>
          <w:szCs w:val="20"/>
        </w:rPr>
        <w:t xml:space="preserve">Die Grundlagen des Projektmanagements und deren Einführung kennen </w:t>
      </w:r>
    </w:p>
    <w:p>
      <w:pPr>
        <w:pStyle w:val="ListParagraph"/>
        <w:numPr>
          <w:ilvl w:val="0"/>
          <w:numId w:val="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04.03.02.02 </w:t>
      </w:r>
      <w:r>
        <w:rPr>
          <w:rFonts w:cs="Arial" w:ascii="Arial" w:hAnsi="Arial"/>
          <w:color w:val="000000"/>
          <w:sz w:val="20"/>
          <w:szCs w:val="20"/>
        </w:rPr>
        <w:t xml:space="preserve">Die Grundlagen des Programmmanagements und deren Einführung kennen </w:t>
      </w:r>
    </w:p>
    <w:p>
      <w:pPr>
        <w:pStyle w:val="ListParagraph"/>
        <w:numPr>
          <w:ilvl w:val="0"/>
          <w:numId w:val="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04.03.02.03 </w:t>
      </w:r>
      <w:r>
        <w:rPr>
          <w:rFonts w:cs="Arial" w:ascii="Arial" w:hAnsi="Arial"/>
          <w:color w:val="000000"/>
          <w:sz w:val="20"/>
          <w:szCs w:val="20"/>
        </w:rPr>
        <w:t xml:space="preserve">Die Grundlagen des Portfoliomanagements und deren Einführung kennen </w:t>
      </w:r>
    </w:p>
    <w:p>
      <w:pPr>
        <w:pStyle w:val="ListParagraph"/>
        <w:numPr>
          <w:ilvl w:val="0"/>
          <w:numId w:val="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04.03.02.04 </w:t>
      </w:r>
      <w:r>
        <w:rPr>
          <w:rFonts w:cs="Arial" w:ascii="Arial" w:hAnsi="Arial"/>
          <w:color w:val="000000"/>
          <w:sz w:val="20"/>
          <w:szCs w:val="20"/>
        </w:rPr>
        <w:t xml:space="preserve">Das Projekt mit den Supportfunktionen in Einklang bringen </w:t>
      </w:r>
    </w:p>
    <w:p>
      <w:pPr>
        <w:pStyle w:val="ListParagraph"/>
        <w:numPr>
          <w:ilvl w:val="0"/>
          <w:numId w:val="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04.03.02.05 </w:t>
      </w:r>
      <w:r>
        <w:rPr>
          <w:rFonts w:cs="Arial" w:ascii="Arial" w:hAnsi="Arial"/>
          <w:color w:val="000000"/>
          <w:sz w:val="20"/>
          <w:szCs w:val="20"/>
        </w:rPr>
        <w:t xml:space="preserve">Das Projekt mit den Entscheidungs- und Berichterstattungsstrukturen sowie </w:t>
      </w:r>
      <w:r>
        <w:rPr>
          <w:rFonts w:cs="Arial" w:ascii="Arial" w:hAnsi="Arial"/>
          <w:color w:val="000000"/>
          <w:sz w:val="20"/>
          <w:szCs w:val="20"/>
        </w:rPr>
        <w:t xml:space="preserve">KCI 04.03.02.06 </w:t>
      </w:r>
      <w:r>
        <w:rPr>
          <w:rFonts w:cs="Arial" w:ascii="Arial" w:hAnsi="Arial"/>
          <w:color w:val="000000"/>
          <w:sz w:val="20"/>
          <w:szCs w:val="20"/>
        </w:rPr>
        <w:t xml:space="preserve">den Qualitätsanforderungen der Organisation in Einklang bringen </w:t>
      </w:r>
    </w:p>
    <w:p>
      <w:pPr>
        <w:pStyle w:val="ListParagraph"/>
        <w:numPr>
          <w:ilvl w:val="0"/>
          <w:numId w:val="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04.03.02.07 </w:t>
      </w:r>
      <w:r>
        <w:rPr>
          <w:rFonts w:cs="Arial" w:ascii="Arial" w:hAnsi="Arial"/>
          <w:color w:val="000000"/>
          <w:sz w:val="20"/>
          <w:szCs w:val="20"/>
        </w:rPr>
        <w:t xml:space="preserve">Das Projekt mit den Prozessen und Funktionen des HR (Personalwesens) in Einklang bringen. </w:t>
      </w:r>
    </w:p>
    <w:p>
      <w:pPr>
        <w:pStyle w:val="ListParagraph"/>
        <w:numPr>
          <w:ilvl w:val="0"/>
          <w:numId w:val="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04.03.02.08 </w:t>
      </w:r>
      <w:r>
        <w:rPr>
          <w:rFonts w:cs="Arial" w:ascii="Arial" w:hAnsi="Arial"/>
          <w:color w:val="000000"/>
          <w:sz w:val="20"/>
          <w:szCs w:val="20"/>
        </w:rPr>
        <w:t xml:space="preserve">Das Projekt mit den Finanz- und Controlling-Prozessen in Einklang bringen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b/>
          <w:b/>
        </w:rPr>
      </w:pPr>
      <w:r>
        <w:rPr>
          <w:b/>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3" w:name="_Toc1943411"/>
      <w:r>
        <w:rPr/>
        <w:t>Compliance, Standards und Regularien 4.3.3</w:t>
      </w:r>
      <w:bookmarkEnd w:id="3"/>
      <w:r>
        <w:rPr/>
        <w:t xml:space="preserve"> BLOOM 4</w:t>
      </w:r>
    </w:p>
    <w:p>
      <w:pPr>
        <w:pStyle w:val="Normal"/>
        <w:rPr/>
      </w:pPr>
      <w:r>
        <w:rPr/>
        <w:t>KCIs:</w:t>
      </w:r>
    </w:p>
    <w:p>
      <w:pPr>
        <w:pStyle w:val="ListParagraph"/>
        <w:numPr>
          <w:ilvl w:val="0"/>
          <w:numId w:val="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04.03.03.01 </w:t>
      </w:r>
      <w:r>
        <w:rPr>
          <w:rFonts w:cs="Arial" w:ascii="Arial" w:hAnsi="Arial"/>
          <w:color w:val="000000"/>
          <w:sz w:val="20"/>
          <w:szCs w:val="20"/>
        </w:rPr>
        <w:t xml:space="preserve">Die für das Projekt gültigen Rechtsvorschriften identifizieren und einhalten </w:t>
      </w:r>
    </w:p>
    <w:p>
      <w:pPr>
        <w:pStyle w:val="ListParagraph"/>
        <w:numPr>
          <w:ilvl w:val="0"/>
          <w:numId w:val="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04.03.03.02 </w:t>
      </w:r>
      <w:r>
        <w:rPr>
          <w:rFonts w:cs="Arial" w:ascii="Arial" w:hAnsi="Arial"/>
          <w:color w:val="000000"/>
          <w:sz w:val="20"/>
          <w:szCs w:val="20"/>
        </w:rPr>
        <w:t xml:space="preserve">Alle für das Projekt relevanten Vorschriften für Sicherheit, Gesundheit, und Umweltschutz (SGU) identifizieren und einhalten </w:t>
      </w:r>
    </w:p>
    <w:p>
      <w:pPr>
        <w:pStyle w:val="ListParagraph"/>
        <w:numPr>
          <w:ilvl w:val="0"/>
          <w:numId w:val="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04.03.03.03 </w:t>
      </w:r>
      <w:r>
        <w:rPr>
          <w:rFonts w:cs="Arial" w:ascii="Arial" w:hAnsi="Arial"/>
          <w:color w:val="000000"/>
          <w:sz w:val="20"/>
          <w:szCs w:val="20"/>
        </w:rPr>
        <w:t xml:space="preserve">Alle für das Projekt relevanten Verhaltensregeln und Berufsvorschriften identifizieren und einhalten </w:t>
      </w:r>
    </w:p>
    <w:p>
      <w:pPr>
        <w:pStyle w:val="ListParagraph"/>
        <w:numPr>
          <w:ilvl w:val="0"/>
          <w:numId w:val="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04.03.03.04 </w:t>
      </w:r>
      <w:r>
        <w:rPr>
          <w:rFonts w:cs="Arial" w:ascii="Arial" w:hAnsi="Arial"/>
          <w:color w:val="000000"/>
          <w:sz w:val="20"/>
          <w:szCs w:val="20"/>
        </w:rPr>
        <w:t xml:space="preserve">Für das Projekt relevante Prinzipien und Ziele der Nachhaltigkeit identifizieren und einhalten </w:t>
      </w:r>
    </w:p>
    <w:p>
      <w:pPr>
        <w:pStyle w:val="ListParagraph"/>
        <w:numPr>
          <w:ilvl w:val="0"/>
          <w:numId w:val="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04.03.03.05 </w:t>
      </w:r>
      <w:r>
        <w:rPr>
          <w:rFonts w:cs="Arial" w:ascii="Arial" w:hAnsi="Arial"/>
          <w:color w:val="000000"/>
          <w:sz w:val="20"/>
          <w:szCs w:val="20"/>
        </w:rPr>
        <w:t xml:space="preserve">Für das Projekt relevante fachliche Standards und Tools beurteilen, nutzen und weiterentwickeln </w:t>
      </w:r>
    </w:p>
    <w:p>
      <w:pPr>
        <w:pStyle w:val="ListParagraph"/>
        <w:numPr>
          <w:ilvl w:val="0"/>
          <w:numId w:val="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04.03.03.06 </w:t>
      </w:r>
      <w:r>
        <w:rPr>
          <w:rFonts w:cs="Arial" w:ascii="Arial" w:hAnsi="Arial"/>
          <w:color w:val="000000"/>
          <w:sz w:val="20"/>
          <w:szCs w:val="20"/>
        </w:rPr>
        <w:t xml:space="preserve">Die Projektmanagementkompetenz der Organisation beurteilen, vergleichen und verbessern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ind w:left="360" w:hanging="0"/>
        <w:rPr>
          <w:b/>
          <w:b/>
        </w:rPr>
      </w:pPr>
      <w:r>
        <w:rPr>
          <w:b/>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4" w:name="_Toc1943412"/>
      <w:r>
        <w:rPr/>
        <w:t>Macht und Interessen 4.3.4</w:t>
      </w:r>
      <w:bookmarkEnd w:id="4"/>
      <w:r>
        <w:rPr/>
        <w:t xml:space="preserve"> BLOOM 5</w:t>
      </w:r>
    </w:p>
    <w:p>
      <w:pPr>
        <w:pStyle w:val="Normal"/>
        <w:rPr/>
      </w:pPr>
      <w:r>
        <w:rPr/>
        <w:t>KCIs:</w:t>
      </w:r>
    </w:p>
    <w:p>
      <w:pPr>
        <w:pStyle w:val="ListParagraph"/>
        <w:numPr>
          <w:ilvl w:val="0"/>
          <w:numId w:val="7"/>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04.03.04.01 </w:t>
      </w:r>
      <w:r>
        <w:rPr>
          <w:rFonts w:cs="Arial" w:ascii="Arial" w:hAnsi="Arial"/>
          <w:color w:val="000000"/>
          <w:sz w:val="20"/>
          <w:szCs w:val="20"/>
        </w:rPr>
        <w:t xml:space="preserve">Persönliche Ambitionen und Interessen Dritter und deren potenzielle Auswirkungen auf das Projekt beurteilen sowie diese Kenntnisse zum Nutzen des Projekts einsetzen </w:t>
      </w:r>
    </w:p>
    <w:p>
      <w:pPr>
        <w:pStyle w:val="ListParagraph"/>
        <w:numPr>
          <w:ilvl w:val="0"/>
          <w:numId w:val="7"/>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04.03.04.02 </w:t>
      </w:r>
      <w:r>
        <w:rPr>
          <w:rFonts w:cs="Arial" w:ascii="Arial" w:hAnsi="Arial"/>
          <w:color w:val="000000"/>
          <w:sz w:val="20"/>
          <w:szCs w:val="20"/>
        </w:rPr>
        <w:t xml:space="preserve">Informellen Einfluss von Einzelpersonen und Personengruppen und deren potenzielle Auswirkungen auf das Projekt beurteilen sowie diese Kenntnisse zum Nutzen des Projekts verwenden </w:t>
      </w:r>
    </w:p>
    <w:p>
      <w:pPr>
        <w:pStyle w:val="ListParagraph"/>
        <w:numPr>
          <w:ilvl w:val="0"/>
          <w:numId w:val="7"/>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04.03.04.03 </w:t>
      </w:r>
      <w:r>
        <w:rPr>
          <w:rFonts w:cs="Arial" w:ascii="Arial" w:hAnsi="Arial"/>
          <w:color w:val="000000"/>
          <w:sz w:val="20"/>
          <w:szCs w:val="20"/>
        </w:rPr>
        <w:t xml:space="preserve">Persönlichkeiten und Arbeitsstile Dritter beurteilen und zum Nutzen des Projekts einsetzen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5" w:name="_Toc1943413"/>
      <w:r>
        <w:rPr/>
        <w:t>Führung 4.4.5</w:t>
      </w:r>
      <w:bookmarkEnd w:id="5"/>
      <w:r>
        <w:rPr/>
        <w:t xml:space="preserve"> BLOOM 5</w:t>
      </w:r>
    </w:p>
    <w:p>
      <w:pPr>
        <w:pStyle w:val="Normal"/>
        <w:rPr/>
      </w:pPr>
      <w:r>
        <w:rPr/>
        <w:t>KCIs:</w:t>
      </w:r>
    </w:p>
    <w:p>
      <w:pPr>
        <w:pStyle w:val="ListParagraph"/>
        <w:numPr>
          <w:ilvl w:val="0"/>
          <w:numId w:val="8"/>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04.04.05.01 </w:t>
      </w:r>
      <w:r>
        <w:rPr>
          <w:rFonts w:cs="Arial" w:ascii="Arial" w:hAnsi="Arial"/>
          <w:color w:val="000000"/>
          <w:sz w:val="20"/>
          <w:szCs w:val="20"/>
        </w:rPr>
        <w:t xml:space="preserve">Initiative ergreifen und proaktiv mit Rat und Tat zur Seite stehen </w:t>
      </w:r>
    </w:p>
    <w:p>
      <w:pPr>
        <w:pStyle w:val="ListParagraph"/>
        <w:numPr>
          <w:ilvl w:val="0"/>
          <w:numId w:val="8"/>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04.04.05.02 </w:t>
      </w:r>
      <w:r>
        <w:rPr>
          <w:rFonts w:cs="Arial" w:ascii="Arial" w:hAnsi="Arial"/>
          <w:color w:val="000000"/>
          <w:sz w:val="20"/>
          <w:szCs w:val="20"/>
        </w:rPr>
        <w:t xml:space="preserve">Ownership übernehmen und Commitment zeigen </w:t>
      </w:r>
    </w:p>
    <w:p>
      <w:pPr>
        <w:pStyle w:val="ListParagraph"/>
        <w:numPr>
          <w:ilvl w:val="0"/>
          <w:numId w:val="8"/>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04.04.05.03 </w:t>
      </w:r>
      <w:r>
        <w:rPr>
          <w:rFonts w:cs="Arial" w:ascii="Arial" w:hAnsi="Arial"/>
          <w:color w:val="000000"/>
          <w:sz w:val="20"/>
          <w:szCs w:val="20"/>
        </w:rPr>
        <w:t xml:space="preserve">Durch Vorgeben der Richtung, durch Coaching und Mentoring die Arbeit von Einzelpersonen und Teams leiten und verbessern </w:t>
      </w:r>
    </w:p>
    <w:p>
      <w:pPr>
        <w:pStyle w:val="ListParagraph"/>
        <w:numPr>
          <w:ilvl w:val="0"/>
          <w:numId w:val="8"/>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04.04.05.04 </w:t>
      </w:r>
      <w:r>
        <w:rPr>
          <w:rFonts w:cs="Arial" w:ascii="Arial" w:hAnsi="Arial"/>
          <w:color w:val="000000"/>
          <w:sz w:val="20"/>
          <w:szCs w:val="20"/>
        </w:rPr>
        <w:t xml:space="preserve">Macht und Einfluss angemessen auf Dritte ausüben, um die Ziele zu erreichen </w:t>
      </w:r>
    </w:p>
    <w:p>
      <w:pPr>
        <w:pStyle w:val="ListParagraph"/>
        <w:numPr>
          <w:ilvl w:val="0"/>
          <w:numId w:val="8"/>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04.04.05.05 </w:t>
      </w:r>
      <w:r>
        <w:rPr>
          <w:rFonts w:cs="Arial" w:ascii="Arial" w:hAnsi="Arial"/>
          <w:color w:val="000000"/>
          <w:sz w:val="20"/>
          <w:szCs w:val="20"/>
        </w:rPr>
        <w:t xml:space="preserve">Entscheidungen treffen, durchsetzen und überprüfen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6" w:name="_Toc1943414"/>
      <w:r>
        <w:rPr/>
        <w:t>Projektdesign 4.5.1</w:t>
      </w:r>
      <w:bookmarkEnd w:id="6"/>
      <w:r>
        <w:rPr/>
        <w:t xml:space="preserve"> BLOOM 5</w:t>
      </w:r>
    </w:p>
    <w:p>
      <w:pPr>
        <w:pStyle w:val="Normal"/>
        <w:rPr/>
      </w:pPr>
      <w:r>
        <w:rPr/>
        <w:t xml:space="preserve">KCIs: </w:t>
      </w:r>
    </w:p>
    <w:p>
      <w:pPr>
        <w:pStyle w:val="ListParagraph"/>
        <w:numPr>
          <w:ilvl w:val="0"/>
          <w:numId w:val="9"/>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04.05.01.01 </w:t>
      </w:r>
      <w:r>
        <w:rPr>
          <w:rFonts w:cs="Arial" w:ascii="Arial" w:hAnsi="Arial"/>
          <w:color w:val="000000"/>
          <w:sz w:val="20"/>
          <w:szCs w:val="20"/>
        </w:rPr>
        <w:t xml:space="preserve">Erfolgskriterien anerkennen, Prüfungsinhalte priorisieren und überprüfen </w:t>
      </w:r>
    </w:p>
    <w:p>
      <w:pPr>
        <w:pStyle w:val="ListParagraph"/>
        <w:numPr>
          <w:ilvl w:val="0"/>
          <w:numId w:val="9"/>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04.05.01.02 </w:t>
      </w:r>
      <w:r>
        <w:rPr>
          <w:rFonts w:cs="Arial" w:ascii="Arial" w:hAnsi="Arial"/>
          <w:color w:val="000000"/>
          <w:sz w:val="20"/>
          <w:szCs w:val="20"/>
        </w:rPr>
        <w:t xml:space="preserve">Lessons Learned aus und mit anderen Projekten überprüfen, anwenden und austauschen </w:t>
      </w:r>
    </w:p>
    <w:p>
      <w:pPr>
        <w:pStyle w:val="ListParagraph"/>
        <w:numPr>
          <w:ilvl w:val="0"/>
          <w:numId w:val="9"/>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04.05.01.03 </w:t>
      </w:r>
      <w:r>
        <w:rPr>
          <w:rFonts w:cs="Arial" w:ascii="Arial" w:hAnsi="Arial"/>
          <w:color w:val="000000"/>
          <w:sz w:val="20"/>
          <w:szCs w:val="20"/>
        </w:rPr>
        <w:t xml:space="preserve">Projektkomplexität und ihre Konsequenzen für den Projektmanagementansatz bestimmen </w:t>
      </w:r>
    </w:p>
    <w:p>
      <w:pPr>
        <w:pStyle w:val="ListParagraph"/>
        <w:numPr>
          <w:ilvl w:val="0"/>
          <w:numId w:val="9"/>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04.05.01.04 </w:t>
      </w:r>
      <w:r>
        <w:rPr>
          <w:rFonts w:cs="Arial" w:ascii="Arial" w:hAnsi="Arial"/>
          <w:color w:val="000000"/>
          <w:sz w:val="20"/>
          <w:szCs w:val="20"/>
        </w:rPr>
        <w:t xml:space="preserve">Generellen Projektmanagementansatz auswählen und anpassen </w:t>
      </w:r>
    </w:p>
    <w:p>
      <w:pPr>
        <w:pStyle w:val="ListParagraph"/>
        <w:numPr>
          <w:ilvl w:val="0"/>
          <w:numId w:val="9"/>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04.05.01.05 </w:t>
      </w:r>
      <w:r>
        <w:rPr>
          <w:rFonts w:cs="Arial" w:ascii="Arial" w:hAnsi="Arial"/>
          <w:color w:val="000000"/>
          <w:sz w:val="20"/>
          <w:szCs w:val="20"/>
        </w:rPr>
        <w:t xml:space="preserve">Konzept für die Projektdurchführung entwerfen, überwachen und anpassen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7" w:name="_Toc1943415"/>
      <w:r>
        <w:rPr/>
        <w:t>Anforderungen und Ziele 4.5.2</w:t>
      </w:r>
      <w:bookmarkEnd w:id="7"/>
      <w:r>
        <w:rPr/>
        <w:t xml:space="preserve"> BLOOM 5</w:t>
      </w:r>
    </w:p>
    <w:p>
      <w:pPr>
        <w:pStyle w:val="Normal"/>
        <w:rPr/>
      </w:pPr>
      <w:r>
        <w:rPr/>
        <w:t>KCIs:</w:t>
      </w:r>
    </w:p>
    <w:p>
      <w:pPr>
        <w:pStyle w:val="ListParagraph"/>
        <w:numPr>
          <w:ilvl w:val="0"/>
          <w:numId w:val="10"/>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04.05.02.01 </w:t>
      </w:r>
      <w:r>
        <w:rPr>
          <w:rFonts w:cs="Arial" w:ascii="Arial" w:hAnsi="Arial"/>
          <w:color w:val="000000"/>
          <w:sz w:val="20"/>
          <w:szCs w:val="20"/>
        </w:rPr>
        <w:t xml:space="preserve">Hierarchie der Projektziele definieren und entwickeln </w:t>
      </w:r>
    </w:p>
    <w:p>
      <w:pPr>
        <w:pStyle w:val="ListParagraph"/>
        <w:numPr>
          <w:ilvl w:val="0"/>
          <w:numId w:val="10"/>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04.05.02.02 </w:t>
      </w:r>
      <w:r>
        <w:rPr>
          <w:rFonts w:cs="Arial" w:ascii="Arial" w:hAnsi="Arial"/>
          <w:color w:val="000000"/>
          <w:sz w:val="20"/>
          <w:szCs w:val="20"/>
        </w:rPr>
        <w:t xml:space="preserve">Bedürfnisse und Anforderungen der Projekt-Stakeholder identifizieren und analysieren </w:t>
      </w:r>
    </w:p>
    <w:p>
      <w:pPr>
        <w:pStyle w:val="ListParagraph"/>
        <w:numPr>
          <w:ilvl w:val="0"/>
          <w:numId w:val="10"/>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04.05.02.03 </w:t>
      </w:r>
      <w:r>
        <w:rPr>
          <w:rFonts w:cs="Arial" w:ascii="Arial" w:hAnsi="Arial"/>
          <w:color w:val="000000"/>
          <w:sz w:val="20"/>
          <w:szCs w:val="20"/>
        </w:rPr>
        <w:t xml:space="preserve">Anforderungen und Abnahmekriterien Prüfungsinhalte priorisieren und darüber entscheiden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8" w:name="_Toc1943416"/>
      <w:r>
        <w:rPr/>
        <w:t>Leistungsumfang und Lieferobjekte 4.5.3</w:t>
      </w:r>
      <w:bookmarkEnd w:id="8"/>
      <w:r>
        <w:rPr/>
        <w:t xml:space="preserve"> BLOOM 5</w:t>
      </w:r>
    </w:p>
    <w:p>
      <w:pPr>
        <w:pStyle w:val="Normal"/>
        <w:rPr/>
      </w:pPr>
      <w:r>
        <w:rPr/>
        <w:t>KCIs:</w:t>
      </w:r>
    </w:p>
    <w:p>
      <w:pPr>
        <w:pStyle w:val="ListParagraph"/>
        <w:numPr>
          <w:ilvl w:val="0"/>
          <w:numId w:val="11"/>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04.05.03.01 </w:t>
      </w:r>
      <w:r>
        <w:rPr>
          <w:rFonts w:cs="Arial" w:ascii="Arial" w:hAnsi="Arial"/>
          <w:color w:val="000000"/>
          <w:sz w:val="20"/>
          <w:szCs w:val="20"/>
        </w:rPr>
        <w:t xml:space="preserve">Lieferobjekte definieren </w:t>
      </w:r>
    </w:p>
    <w:p>
      <w:pPr>
        <w:pStyle w:val="ListParagraph"/>
        <w:numPr>
          <w:ilvl w:val="0"/>
          <w:numId w:val="11"/>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04.05.03.02 </w:t>
      </w:r>
      <w:r>
        <w:rPr>
          <w:rFonts w:cs="Arial" w:ascii="Arial" w:hAnsi="Arial"/>
          <w:color w:val="000000"/>
          <w:sz w:val="20"/>
          <w:szCs w:val="20"/>
        </w:rPr>
        <w:t xml:space="preserve">Leistungsumfang strukturieren </w:t>
      </w:r>
    </w:p>
    <w:p>
      <w:pPr>
        <w:pStyle w:val="ListParagraph"/>
        <w:numPr>
          <w:ilvl w:val="0"/>
          <w:numId w:val="11"/>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04.05.03.03 </w:t>
      </w:r>
      <w:r>
        <w:rPr>
          <w:rFonts w:cs="Arial" w:ascii="Arial" w:hAnsi="Arial"/>
          <w:color w:val="000000"/>
          <w:sz w:val="20"/>
          <w:szCs w:val="20"/>
        </w:rPr>
        <w:t xml:space="preserve">Arbeitspakete definieren </w:t>
      </w:r>
    </w:p>
    <w:p>
      <w:pPr>
        <w:pStyle w:val="ListParagraph"/>
        <w:numPr>
          <w:ilvl w:val="0"/>
          <w:numId w:val="11"/>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04.05.03.04 </w:t>
      </w:r>
      <w:r>
        <w:rPr>
          <w:rFonts w:cs="Arial" w:ascii="Arial" w:hAnsi="Arial"/>
          <w:color w:val="000000"/>
          <w:sz w:val="20"/>
          <w:szCs w:val="20"/>
        </w:rPr>
        <w:t xml:space="preserve">Konfiguration des Leistungsumfangs erstellen und aufrechterhalten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9" w:name="_Toc1943417"/>
      <w:r>
        <w:rPr/>
        <w:t>Ablauf und Termine 4.5.4</w:t>
      </w:r>
      <w:bookmarkEnd w:id="9"/>
      <w:r>
        <w:rPr/>
        <w:t xml:space="preserve"> BLOOM 5</w:t>
      </w:r>
    </w:p>
    <w:p>
      <w:pPr>
        <w:pStyle w:val="Normal"/>
        <w:rPr/>
      </w:pPr>
      <w:r>
        <w:rPr/>
        <w:t>KCIs:</w:t>
      </w:r>
    </w:p>
    <w:p>
      <w:pPr>
        <w:pStyle w:val="ListParagraph"/>
        <w:numPr>
          <w:ilvl w:val="0"/>
          <w:numId w:val="12"/>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04.05.04.01 </w:t>
      </w:r>
      <w:r>
        <w:rPr>
          <w:rFonts w:cs="Arial" w:ascii="Arial" w:hAnsi="Arial"/>
          <w:color w:val="000000"/>
          <w:sz w:val="20"/>
          <w:szCs w:val="20"/>
        </w:rPr>
        <w:t xml:space="preserve">Aktivitäten definieren, die nötig sind, um das Projekt (ab)liefern zu können </w:t>
      </w:r>
    </w:p>
    <w:p>
      <w:pPr>
        <w:pStyle w:val="ListParagraph"/>
        <w:numPr>
          <w:ilvl w:val="0"/>
          <w:numId w:val="12"/>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04.05.04.02 </w:t>
      </w:r>
      <w:r>
        <w:rPr>
          <w:rFonts w:cs="Arial" w:ascii="Arial" w:hAnsi="Arial"/>
          <w:color w:val="000000"/>
          <w:sz w:val="20"/>
          <w:szCs w:val="20"/>
        </w:rPr>
        <w:t xml:space="preserve">Arbeitsaufwand und Dauer von Aktivitäten festlegen </w:t>
      </w:r>
    </w:p>
    <w:p>
      <w:pPr>
        <w:pStyle w:val="ListParagraph"/>
        <w:numPr>
          <w:ilvl w:val="0"/>
          <w:numId w:val="12"/>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04.05.04.03 V</w:t>
      </w:r>
      <w:r>
        <w:rPr>
          <w:rFonts w:cs="Arial" w:ascii="Arial" w:hAnsi="Arial"/>
          <w:color w:val="000000"/>
          <w:sz w:val="20"/>
          <w:szCs w:val="20"/>
        </w:rPr>
        <w:t xml:space="preserve">orgehensweise für Termine und Phasen, ggf. Sprints festlegen </w:t>
      </w:r>
    </w:p>
    <w:p>
      <w:pPr>
        <w:pStyle w:val="ListParagraph"/>
        <w:numPr>
          <w:ilvl w:val="0"/>
          <w:numId w:val="12"/>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04.05.04.04 </w:t>
      </w:r>
      <w:r>
        <w:rPr>
          <w:rFonts w:cs="Arial" w:ascii="Arial" w:hAnsi="Arial"/>
          <w:color w:val="000000"/>
          <w:sz w:val="20"/>
          <w:szCs w:val="20"/>
        </w:rPr>
        <w:t xml:space="preserve">Abfolge der Projektaktivitäten bestimmen und einen Ablauf- und Terminplan erstellen </w:t>
      </w:r>
    </w:p>
    <w:p>
      <w:pPr>
        <w:pStyle w:val="ListParagraph"/>
        <w:numPr>
          <w:ilvl w:val="0"/>
          <w:numId w:val="12"/>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04.05.04.05 </w:t>
      </w:r>
      <w:r>
        <w:rPr>
          <w:rFonts w:cs="Arial" w:ascii="Arial" w:hAnsi="Arial"/>
          <w:color w:val="000000"/>
          <w:sz w:val="20"/>
          <w:szCs w:val="20"/>
        </w:rPr>
        <w:t xml:space="preserve">Fortschritt anhand des Terminplans überwachen und notwendige Anpassungen vornehmen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10" w:name="_Toc1943418"/>
      <w:r>
        <w:rPr/>
        <w:t>Organisation, Information und Dokumentation 4.5.5</w:t>
      </w:r>
      <w:bookmarkEnd w:id="10"/>
      <w:r>
        <w:rPr/>
        <w:t xml:space="preserve"> BLOOM 6</w:t>
      </w:r>
    </w:p>
    <w:p>
      <w:pPr>
        <w:pStyle w:val="Normal"/>
        <w:rPr/>
      </w:pPr>
      <w:r>
        <w:rPr/>
        <w:t>KCIs:</w:t>
      </w:r>
    </w:p>
    <w:p>
      <w:pPr>
        <w:pStyle w:val="ListParagraph"/>
        <w:numPr>
          <w:ilvl w:val="0"/>
          <w:numId w:val="13"/>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04.05.05.01 </w:t>
      </w:r>
      <w:r>
        <w:rPr>
          <w:rFonts w:cs="Arial" w:ascii="Arial" w:hAnsi="Arial"/>
          <w:color w:val="000000"/>
          <w:sz w:val="20"/>
          <w:szCs w:val="20"/>
        </w:rPr>
        <w:t xml:space="preserve">Bedürfnisse der Stakeholder bezüglich Information und Dokumentation beurteilen und bestimmen </w:t>
      </w:r>
    </w:p>
    <w:p>
      <w:pPr>
        <w:pStyle w:val="ListParagraph"/>
        <w:numPr>
          <w:ilvl w:val="0"/>
          <w:numId w:val="13"/>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04.05.05.02 </w:t>
      </w:r>
      <w:r>
        <w:rPr>
          <w:rFonts w:cs="Arial" w:ascii="Arial" w:hAnsi="Arial"/>
          <w:color w:val="000000"/>
          <w:sz w:val="20"/>
          <w:szCs w:val="20"/>
        </w:rPr>
        <w:t xml:space="preserve">Struktur, Rollen und Verantwortlichkeiten im Projekt definieren </w:t>
      </w:r>
    </w:p>
    <w:p>
      <w:pPr>
        <w:pStyle w:val="ListParagraph"/>
        <w:numPr>
          <w:ilvl w:val="0"/>
          <w:numId w:val="13"/>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04.05.05.03 </w:t>
      </w:r>
      <w:r>
        <w:rPr>
          <w:rFonts w:cs="Arial" w:ascii="Arial" w:hAnsi="Arial"/>
          <w:color w:val="000000"/>
          <w:sz w:val="20"/>
          <w:szCs w:val="20"/>
        </w:rPr>
        <w:t xml:space="preserve">Infrastruktur, Prozesse und Informationssysteme aufbauen </w:t>
      </w:r>
    </w:p>
    <w:p>
      <w:pPr>
        <w:pStyle w:val="ListParagraph"/>
        <w:numPr>
          <w:ilvl w:val="0"/>
          <w:numId w:val="13"/>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04.05.05.04 </w:t>
      </w:r>
      <w:r>
        <w:rPr>
          <w:rFonts w:cs="Arial" w:ascii="Arial" w:hAnsi="Arial"/>
          <w:color w:val="000000"/>
          <w:sz w:val="20"/>
          <w:szCs w:val="20"/>
        </w:rPr>
        <w:t xml:space="preserve">Organisation des Projekts implementieren, überwachen und anpassen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11" w:name="_Toc1943419"/>
      <w:r>
        <w:rPr/>
        <w:t>Qualität 4.5.6</w:t>
      </w:r>
      <w:bookmarkEnd w:id="11"/>
      <w:r>
        <w:rPr/>
        <w:t xml:space="preserve"> BLOOM 5</w:t>
      </w:r>
    </w:p>
    <w:p>
      <w:pPr>
        <w:pStyle w:val="Normal"/>
        <w:rPr/>
      </w:pPr>
      <w:r>
        <w:rPr/>
        <w:t>KCIs:</w:t>
      </w:r>
    </w:p>
    <w:p>
      <w:pPr>
        <w:pStyle w:val="ListParagraph"/>
        <w:numPr>
          <w:ilvl w:val="0"/>
          <w:numId w:val="14"/>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04.05.06.01 </w:t>
      </w:r>
      <w:r>
        <w:rPr>
          <w:rFonts w:cs="Arial" w:ascii="Arial" w:hAnsi="Arial"/>
          <w:color w:val="000000"/>
          <w:sz w:val="20"/>
          <w:szCs w:val="20"/>
        </w:rPr>
        <w:t xml:space="preserve">Qualitätsmanagementplan für das Projekt entwickeln, die Implementierung überwachen und gegebenenfalls überarbeiten </w:t>
      </w:r>
    </w:p>
    <w:p>
      <w:pPr>
        <w:pStyle w:val="ListParagraph"/>
        <w:numPr>
          <w:ilvl w:val="0"/>
          <w:numId w:val="14"/>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04.05.06.02 </w:t>
      </w:r>
      <w:r>
        <w:rPr>
          <w:rFonts w:cs="Arial" w:ascii="Arial" w:hAnsi="Arial"/>
          <w:color w:val="000000"/>
          <w:sz w:val="20"/>
          <w:szCs w:val="20"/>
        </w:rPr>
        <w:t xml:space="preserve">Projekt mit seinen Lieferobjekten überprüfen, um sicherzustellen, dass sie die Anforderungen des Qualitätsmanagementplans weiterhin erfüllen </w:t>
      </w:r>
    </w:p>
    <w:p>
      <w:pPr>
        <w:pStyle w:val="ListParagraph"/>
        <w:numPr>
          <w:ilvl w:val="0"/>
          <w:numId w:val="14"/>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04.05.06.03 </w:t>
      </w:r>
      <w:r>
        <w:rPr>
          <w:rFonts w:cs="Arial" w:ascii="Arial" w:hAnsi="Arial"/>
          <w:color w:val="000000"/>
          <w:sz w:val="20"/>
          <w:szCs w:val="20"/>
        </w:rPr>
        <w:t xml:space="preserve">Erreichung der Qualitätsziele des Projekts verifizieren und erforderliche korrektive und/oder präventive Maßnahmen empfehlen </w:t>
      </w:r>
    </w:p>
    <w:p>
      <w:pPr>
        <w:pStyle w:val="ListParagraph"/>
        <w:numPr>
          <w:ilvl w:val="0"/>
          <w:numId w:val="14"/>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04.05.06.04 </w:t>
      </w:r>
      <w:r>
        <w:rPr>
          <w:rFonts w:cs="Arial" w:ascii="Arial" w:hAnsi="Arial"/>
          <w:color w:val="000000"/>
          <w:sz w:val="20"/>
          <w:szCs w:val="20"/>
        </w:rPr>
        <w:t xml:space="preserve">Validierung von Projektergebnissen planen und organisieren </w:t>
      </w:r>
    </w:p>
    <w:p>
      <w:pPr>
        <w:pStyle w:val="ListParagraph"/>
        <w:numPr>
          <w:ilvl w:val="0"/>
          <w:numId w:val="14"/>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04.05.06.05 </w:t>
      </w:r>
      <w:r>
        <w:rPr>
          <w:rFonts w:cs="Arial" w:ascii="Arial" w:hAnsi="Arial"/>
          <w:color w:val="000000"/>
          <w:sz w:val="20"/>
          <w:szCs w:val="20"/>
        </w:rPr>
        <w:t xml:space="preserve">Qualität im Verlauf des Projekts sicherstellen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12" w:name="_Toc1943420"/>
      <w:r>
        <w:rPr/>
        <w:t>Kosten und Finanzierung 4.5.7</w:t>
      </w:r>
      <w:bookmarkEnd w:id="12"/>
      <w:r>
        <w:rPr/>
        <w:t xml:space="preserve"> BLOOM 5</w:t>
      </w:r>
    </w:p>
    <w:p>
      <w:pPr>
        <w:pStyle w:val="Normal"/>
        <w:rPr/>
      </w:pPr>
      <w:r>
        <w:rPr/>
        <w:t>KCIs:</w:t>
      </w:r>
    </w:p>
    <w:p>
      <w:pPr>
        <w:pStyle w:val="Default"/>
        <w:numPr>
          <w:ilvl w:val="0"/>
          <w:numId w:val="15"/>
        </w:numPr>
        <w:rPr>
          <w:sz w:val="20"/>
          <w:szCs w:val="20"/>
        </w:rPr>
      </w:pPr>
      <w:r>
        <w:rPr>
          <w:rFonts w:cs="Arial"/>
          <w:color w:val="000000"/>
          <w:sz w:val="20"/>
          <w:szCs w:val="20"/>
        </w:rPr>
        <w:t xml:space="preserve">KCI 04.05.07.01 </w:t>
      </w:r>
      <w:r>
        <w:rPr>
          <w:sz w:val="20"/>
          <w:szCs w:val="20"/>
        </w:rPr>
        <w:t>Projektkosten abschätzen</w:t>
      </w:r>
    </w:p>
    <w:p>
      <w:pPr>
        <w:pStyle w:val="ListParagraph"/>
        <w:numPr>
          <w:ilvl w:val="0"/>
          <w:numId w:val="1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04.05.07.02 </w:t>
      </w:r>
      <w:r>
        <w:rPr>
          <w:rFonts w:cs="Arial" w:ascii="Arial" w:hAnsi="Arial"/>
          <w:color w:val="000000"/>
          <w:sz w:val="20"/>
          <w:szCs w:val="20"/>
        </w:rPr>
        <w:t xml:space="preserve">Projektbudget erstellen </w:t>
      </w:r>
    </w:p>
    <w:p>
      <w:pPr>
        <w:pStyle w:val="ListParagraph"/>
        <w:numPr>
          <w:ilvl w:val="0"/>
          <w:numId w:val="1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04.05.07.03 </w:t>
      </w:r>
      <w:r>
        <w:rPr>
          <w:rFonts w:cs="Arial" w:ascii="Arial" w:hAnsi="Arial"/>
          <w:color w:val="000000"/>
          <w:sz w:val="20"/>
          <w:szCs w:val="20"/>
        </w:rPr>
        <w:t xml:space="preserve">Projektfinanzierung sichern </w:t>
      </w:r>
    </w:p>
    <w:p>
      <w:pPr>
        <w:pStyle w:val="ListParagraph"/>
        <w:numPr>
          <w:ilvl w:val="0"/>
          <w:numId w:val="1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04.05.07.04 </w:t>
      </w:r>
      <w:r>
        <w:rPr>
          <w:rFonts w:cs="Arial" w:ascii="Arial" w:hAnsi="Arial"/>
          <w:color w:val="000000"/>
          <w:sz w:val="20"/>
          <w:szCs w:val="20"/>
        </w:rPr>
        <w:t xml:space="preserve">Finanzmanagement- und Berichtssystem für das Projekt entwickeln, einrichten und aufrechterhalten </w:t>
      </w:r>
    </w:p>
    <w:p>
      <w:pPr>
        <w:pStyle w:val="ListParagraph"/>
        <w:numPr>
          <w:ilvl w:val="0"/>
          <w:numId w:val="15"/>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04.05.07.05 </w:t>
      </w:r>
      <w:r>
        <w:rPr>
          <w:rFonts w:cs="Arial" w:ascii="Arial" w:hAnsi="Arial"/>
          <w:color w:val="000000"/>
          <w:sz w:val="20"/>
          <w:szCs w:val="20"/>
        </w:rPr>
        <w:t xml:space="preserve">Finanzen überwachen, um Abweichungen vom Projektplan zu identifizieren und zu korrigieren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13" w:name="_Toc1943421"/>
      <w:r>
        <w:rPr/>
        <w:t>Ressourcen 4.5.8</w:t>
      </w:r>
      <w:bookmarkEnd w:id="13"/>
      <w:r>
        <w:rPr/>
        <w:t xml:space="preserve"> BLOOM 5</w:t>
      </w:r>
    </w:p>
    <w:p>
      <w:pPr>
        <w:pStyle w:val="Normal"/>
        <w:rPr/>
      </w:pPr>
      <w:r>
        <w:rPr/>
        <w:t>KCIs:</w:t>
      </w:r>
    </w:p>
    <w:p>
      <w:pPr>
        <w:pStyle w:val="ListParagraph"/>
        <w:numPr>
          <w:ilvl w:val="0"/>
          <w:numId w:val="1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04.05.08.01 </w:t>
      </w:r>
      <w:r>
        <w:rPr>
          <w:rFonts w:cs="Arial" w:ascii="Arial" w:hAnsi="Arial"/>
          <w:color w:val="000000"/>
          <w:sz w:val="20"/>
          <w:szCs w:val="20"/>
        </w:rPr>
        <w:t xml:space="preserve">Strategische Ressourcenplanung entwickeln, um die Projektergebnisse liefern zu können </w:t>
      </w:r>
    </w:p>
    <w:p>
      <w:pPr>
        <w:pStyle w:val="ListParagraph"/>
        <w:numPr>
          <w:ilvl w:val="0"/>
          <w:numId w:val="1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04.05.08.02 </w:t>
      </w:r>
      <w:r>
        <w:rPr>
          <w:rFonts w:cs="Arial" w:ascii="Arial" w:hAnsi="Arial"/>
          <w:color w:val="000000"/>
          <w:sz w:val="20"/>
          <w:szCs w:val="20"/>
        </w:rPr>
        <w:t xml:space="preserve">Qualität und Menge der benötigten Ressourcen definieren </w:t>
      </w:r>
    </w:p>
    <w:p>
      <w:pPr>
        <w:pStyle w:val="ListParagraph"/>
        <w:numPr>
          <w:ilvl w:val="0"/>
          <w:numId w:val="1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04.05.08.03 </w:t>
      </w:r>
      <w:r>
        <w:rPr>
          <w:rFonts w:cs="Arial" w:ascii="Arial" w:hAnsi="Arial"/>
          <w:color w:val="000000"/>
          <w:sz w:val="20"/>
          <w:szCs w:val="20"/>
        </w:rPr>
        <w:t xml:space="preserve">Potenzielle Ressourcenquellen identifizieren und ihre Beschaffung verhandeln </w:t>
      </w:r>
    </w:p>
    <w:p>
      <w:pPr>
        <w:pStyle w:val="ListParagraph"/>
        <w:numPr>
          <w:ilvl w:val="0"/>
          <w:numId w:val="1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04.05.08.04 </w:t>
      </w:r>
      <w:r>
        <w:rPr>
          <w:rFonts w:cs="Arial" w:ascii="Arial" w:hAnsi="Arial"/>
          <w:color w:val="000000"/>
          <w:sz w:val="20"/>
          <w:szCs w:val="20"/>
        </w:rPr>
        <w:t xml:space="preserve">Ressourcen gemäß dem festgelegten Bedarf zuweisen und verteilen </w:t>
      </w:r>
    </w:p>
    <w:p>
      <w:pPr>
        <w:pStyle w:val="ListParagraph"/>
        <w:numPr>
          <w:ilvl w:val="0"/>
          <w:numId w:val="16"/>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04.05.08.05 </w:t>
      </w:r>
      <w:r>
        <w:rPr>
          <w:rFonts w:cs="Arial" w:ascii="Arial" w:hAnsi="Arial"/>
          <w:color w:val="000000"/>
          <w:sz w:val="20"/>
          <w:szCs w:val="20"/>
        </w:rPr>
        <w:t xml:space="preserve">Ressourcenverbrauch evaluieren und erforderliche Korrekturmaßnahmen ergreifen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14" w:name="_Toc1943422"/>
      <w:r>
        <w:rPr/>
        <w:t>Beschaffung 4.5.9</w:t>
      </w:r>
      <w:bookmarkEnd w:id="14"/>
      <w:r>
        <w:rPr/>
        <w:t xml:space="preserve"> BLOOM 6</w:t>
      </w:r>
    </w:p>
    <w:p>
      <w:pPr>
        <w:pStyle w:val="Normal"/>
        <w:rPr/>
      </w:pPr>
      <w:r>
        <w:rPr/>
        <w:t>KCIs:</w:t>
      </w:r>
    </w:p>
    <w:p>
      <w:pPr>
        <w:pStyle w:val="ListParagraph"/>
        <w:numPr>
          <w:ilvl w:val="0"/>
          <w:numId w:val="17"/>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04.05.09.01 </w:t>
      </w:r>
      <w:r>
        <w:rPr>
          <w:rFonts w:cs="Arial" w:ascii="Arial" w:hAnsi="Arial"/>
          <w:color w:val="000000"/>
          <w:sz w:val="20"/>
          <w:szCs w:val="20"/>
        </w:rPr>
        <w:t xml:space="preserve">Beschaffungsbedarf, Optionen und Prozesse vereinbaren </w:t>
      </w:r>
    </w:p>
    <w:p>
      <w:pPr>
        <w:pStyle w:val="ListParagraph"/>
        <w:numPr>
          <w:ilvl w:val="0"/>
          <w:numId w:val="17"/>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04.05.09.02 </w:t>
      </w:r>
      <w:r>
        <w:rPr>
          <w:rFonts w:cs="Arial" w:ascii="Arial" w:hAnsi="Arial"/>
          <w:color w:val="000000"/>
          <w:sz w:val="20"/>
          <w:szCs w:val="20"/>
        </w:rPr>
        <w:t xml:space="preserve">Zur Evaluation und Auswahl von Lieferanten und Partnern beitragen </w:t>
      </w:r>
    </w:p>
    <w:p>
      <w:pPr>
        <w:pStyle w:val="ListParagraph"/>
        <w:numPr>
          <w:ilvl w:val="0"/>
          <w:numId w:val="17"/>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04.05.09.03 </w:t>
      </w:r>
      <w:r>
        <w:rPr>
          <w:rFonts w:cs="Arial" w:ascii="Arial" w:hAnsi="Arial"/>
          <w:color w:val="000000"/>
          <w:sz w:val="20"/>
          <w:szCs w:val="20"/>
        </w:rPr>
        <w:t xml:space="preserve">Zu Verhandlungen und Vereinbarungen von Vertragsbestimmungen beitragen, um diese in Einklang mit den Projektzielen zu bringen </w:t>
      </w:r>
    </w:p>
    <w:p>
      <w:pPr>
        <w:pStyle w:val="ListParagraph"/>
        <w:numPr>
          <w:ilvl w:val="0"/>
          <w:numId w:val="17"/>
        </w:numPr>
        <w:spacing w:lineRule="auto" w:line="240" w:before="0" w:after="0"/>
        <w:contextualSpacing/>
        <w:rPr>
          <w:rFonts w:ascii="Arial" w:hAnsi="Arial" w:cs="Arial"/>
          <w:color w:val="000000"/>
          <w:sz w:val="20"/>
          <w:szCs w:val="20"/>
        </w:rPr>
      </w:pPr>
      <w:r>
        <w:rPr>
          <w:rFonts w:cs="Arial" w:ascii="Arial" w:hAnsi="Arial"/>
          <w:color w:val="000000"/>
          <w:sz w:val="20"/>
          <w:szCs w:val="20"/>
        </w:rPr>
        <w:t xml:space="preserve">KCI 04.05.09.04 </w:t>
      </w:r>
      <w:r>
        <w:rPr>
          <w:rFonts w:cs="Arial" w:ascii="Arial" w:hAnsi="Arial"/>
          <w:color w:val="000000"/>
          <w:sz w:val="20"/>
          <w:szCs w:val="20"/>
        </w:rPr>
        <w:t xml:space="preserve">Vertragsausführung überwachen, Probleme ansprechen und, falls notwendig, Entschädigungen verlangen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15" w:name="_Toc1943423"/>
      <w:r>
        <w:rPr/>
        <w:t>Planung und Steuerung 4.5.10</w:t>
      </w:r>
      <w:bookmarkEnd w:id="15"/>
      <w:r>
        <w:rPr/>
        <w:t xml:space="preserve"> BLOOM 6</w:t>
      </w:r>
    </w:p>
    <w:p>
      <w:pPr>
        <w:pStyle w:val="Normal"/>
        <w:rPr/>
      </w:pPr>
      <w:r>
        <w:rPr/>
      </w:r>
    </w:p>
    <w:p>
      <w:pPr>
        <w:pStyle w:val="NormalWeb"/>
        <w:spacing w:lineRule="atLeast" w:line="360" w:beforeAutospacing="0" w:before="0" w:afterAutospacing="0" w:after="0"/>
        <w:textAlignment w:val="baseline"/>
        <w:rPr>
          <w:rFonts w:ascii="Calibri" w:hAnsi="Calibri" w:eastAsia="Calibri" w:cs="Arial" w:asciiTheme="minorHAnsi" w:cstheme="minorBidi" w:eastAsiaTheme="minorHAnsi" w:hAnsiTheme="minorHAnsi"/>
          <w:sz w:val="22"/>
          <w:szCs w:val="22"/>
          <w:lang w:eastAsia="en-US"/>
        </w:rPr>
      </w:pPr>
      <w:r>
        <w:rPr>
          <w:rFonts w:eastAsia="Calibri" w:cs="Arial" w:ascii="Calibri" w:hAnsi="Calibri" w:asciiTheme="minorHAnsi" w:cstheme="minorBidi" w:eastAsiaTheme="minorHAnsi" w:hAnsiTheme="minorHAnsi"/>
          <w:b/>
          <w:bCs/>
          <w:sz w:val="22"/>
          <w:szCs w:val="22"/>
          <w:lang w:eastAsia="en-US"/>
        </w:rPr>
        <w:t>Bsp. BLOOM 3:</w:t>
      </w:r>
      <w:r>
        <w:rPr>
          <w:rFonts w:eastAsia="Calibri" w:cs="Arial" w:ascii="Calibri" w:hAnsi="Calibri" w:asciiTheme="minorHAnsi" w:cstheme="minorBidi" w:eastAsiaTheme="minorHAnsi" w:hAnsiTheme="minorHAnsi"/>
          <w:sz w:val="22"/>
          <w:szCs w:val="22"/>
          <w:lang w:eastAsia="en-US"/>
        </w:rPr>
        <w:t xml:space="preserve"> </w:t>
      </w:r>
    </w:p>
    <w:p>
      <w:pPr>
        <w:pStyle w:val="NormalWeb"/>
        <w:spacing w:lineRule="atLeast" w:line="360" w:beforeAutospacing="0" w:before="0" w:afterAutospacing="0" w:after="0"/>
        <w:textAlignment w:val="baseline"/>
        <w:rPr>
          <w:b/>
          <w:b/>
          <w:bCs/>
          <w:u w:val="single"/>
        </w:rPr>
      </w:pPr>
      <w:r>
        <w:rPr>
          <w:rFonts w:eastAsia="Calibri" w:cs="Arial" w:ascii="Arial" w:hAnsi="Arial"/>
          <w:b/>
          <w:bCs/>
          <w:color w:val="000000"/>
          <w:sz w:val="20"/>
          <w:szCs w:val="20"/>
          <w:u w:val="single"/>
          <w:lang w:eastAsia="en-US"/>
        </w:rPr>
        <w:t>KCI 04.05.</w:t>
      </w:r>
      <w:r>
        <w:rPr>
          <w:rFonts w:eastAsia="Calibri" w:cs="Arial" w:ascii="Arial" w:hAnsi="Arial"/>
          <w:b/>
          <w:bCs/>
          <w:color w:val="000000"/>
          <w:sz w:val="20"/>
          <w:szCs w:val="20"/>
          <w:u w:val="single"/>
          <w:lang w:eastAsia="en-US"/>
        </w:rPr>
        <w:t>1</w:t>
      </w:r>
      <w:r>
        <w:rPr>
          <w:rFonts w:eastAsia="Calibri" w:cs="Arial" w:ascii="Arial" w:hAnsi="Arial"/>
          <w:b/>
          <w:bCs/>
          <w:color w:val="000000"/>
          <w:sz w:val="20"/>
          <w:szCs w:val="20"/>
          <w:u w:val="single"/>
          <w:lang w:eastAsia="en-US"/>
        </w:rPr>
        <w:t>0.0</w:t>
      </w:r>
      <w:r>
        <w:rPr>
          <w:rFonts w:eastAsia="Calibri" w:cs="Arial" w:ascii="Arial" w:hAnsi="Arial"/>
          <w:b/>
          <w:bCs/>
          <w:color w:val="000000"/>
          <w:sz w:val="20"/>
          <w:szCs w:val="20"/>
          <w:u w:val="single"/>
          <w:lang w:eastAsia="en-US"/>
        </w:rPr>
        <w:t>2</w:t>
      </w:r>
      <w:r>
        <w:rPr>
          <w:rFonts w:eastAsia="Calibri" w:cs="Arial" w:ascii="Arial" w:hAnsi="Arial"/>
          <w:b/>
          <w:bCs/>
          <w:color w:val="000000"/>
          <w:sz w:val="20"/>
          <w:szCs w:val="20"/>
          <w:u w:val="single"/>
          <w:lang w:eastAsia="en-US"/>
        </w:rPr>
        <w:t xml:space="preserve"> Übergang in eine neue Projektphase einleiten und managen</w:t>
      </w:r>
    </w:p>
    <w:p>
      <w:pPr>
        <w:pStyle w:val="NormalWeb"/>
        <w:spacing w:lineRule="atLeast" w:line="360" w:beforeAutospacing="0" w:before="0" w:afterAutospacing="0" w:after="0"/>
        <w:textAlignment w:val="baseline"/>
        <w:rPr>
          <w:rFonts w:ascii="Calibri" w:hAnsi="Calibri" w:eastAsia="Calibri" w:cs="Arial" w:asciiTheme="minorHAnsi" w:cstheme="minorBidi" w:eastAsiaTheme="minorHAnsi" w:hAnsiTheme="minorHAnsi"/>
          <w:sz w:val="22"/>
          <w:szCs w:val="22"/>
          <w:lang w:eastAsia="en-US"/>
        </w:rPr>
      </w:pPr>
      <w:r>
        <w:rPr>
          <w:rFonts w:eastAsia="Calibri" w:cs="Arial" w:ascii="Calibri" w:hAnsi="Calibri" w:asciiTheme="minorHAnsi" w:cstheme="minorBidi" w:eastAsiaTheme="minorHAnsi" w:hAnsiTheme="minorHAnsi"/>
          <w:b/>
          <w:bCs/>
          <w:sz w:val="22"/>
          <w:szCs w:val="22"/>
          <w:lang w:eastAsia="en-US"/>
        </w:rPr>
        <w:t>Situation:</w:t>
      </w:r>
      <w:r>
        <w:rPr>
          <w:rFonts w:eastAsia="Calibri" w:cs="Arial" w:ascii="Calibri" w:hAnsi="Calibri" w:asciiTheme="minorHAnsi" w:cstheme="minorBidi" w:eastAsiaTheme="minorHAnsi" w:hAnsiTheme="minorHAnsi"/>
          <w:sz w:val="22"/>
          <w:szCs w:val="22"/>
          <w:lang w:eastAsia="en-US"/>
        </w:rPr>
        <w:t xml:space="preserve"> In unserem PM-Handbuch wird empfohlen, Lessons Learned am Ende des Projekts durchzuführen“. Unser Projekt hatte jedoch relativ lange Phasen nach dem Wasserfall Modell, daher war es wichtig, auch nach jeder Phase eine Bewertung der Ergebnisse und Lessons Learned durchzuführen. </w:t>
      </w:r>
    </w:p>
    <w:p>
      <w:pPr>
        <w:pStyle w:val="NormalWeb"/>
        <w:spacing w:lineRule="atLeast" w:line="360" w:beforeAutospacing="0" w:before="0" w:afterAutospacing="0" w:after="0"/>
        <w:textAlignment w:val="baseline"/>
        <w:rPr>
          <w:rFonts w:ascii="Calibri" w:hAnsi="Calibri" w:eastAsia="Calibri" w:cs="Arial" w:asciiTheme="minorHAnsi" w:cstheme="minorBidi" w:eastAsiaTheme="minorHAnsi" w:hAnsiTheme="minorHAnsi"/>
          <w:sz w:val="22"/>
          <w:szCs w:val="22"/>
          <w:lang w:eastAsia="en-US"/>
        </w:rPr>
      </w:pPr>
      <w:r>
        <w:rPr>
          <w:rFonts w:eastAsia="Calibri" w:cs="Arial" w:ascii="Calibri" w:hAnsi="Calibri" w:asciiTheme="minorHAnsi" w:cstheme="minorBidi" w:eastAsiaTheme="minorHAnsi" w:hAnsiTheme="minorHAnsi"/>
          <w:b/>
          <w:bCs/>
          <w:sz w:val="22"/>
          <w:szCs w:val="22"/>
          <w:lang w:eastAsia="en-US"/>
        </w:rPr>
        <w:t>Task:</w:t>
      </w:r>
      <w:r>
        <w:rPr>
          <w:rFonts w:eastAsia="Calibri" w:cs="Arial" w:ascii="Calibri" w:hAnsi="Calibri" w:asciiTheme="minorHAnsi" w:cstheme="minorBidi" w:eastAsiaTheme="minorHAnsi" w:hAnsiTheme="minorHAnsi"/>
          <w:sz w:val="22"/>
          <w:szCs w:val="22"/>
          <w:lang w:eastAsia="en-US"/>
        </w:rPr>
        <w:t xml:space="preserve"> Wir wollten am Ende jeder Phase sicher sein, dass alle Phasenziele und die Voraussetzungen für die nächste Phase erfüllt sind. </w:t>
      </w:r>
    </w:p>
    <w:p>
      <w:pPr>
        <w:pStyle w:val="NormalWeb"/>
        <w:spacing w:lineRule="atLeast" w:line="360" w:beforeAutospacing="0" w:before="0" w:afterAutospacing="0" w:after="0"/>
        <w:textAlignment w:val="baseline"/>
        <w:rPr>
          <w:rFonts w:ascii="Calibri" w:hAnsi="Calibri" w:eastAsia="Calibri" w:cs="Arial" w:asciiTheme="minorHAnsi" w:cstheme="minorBidi" w:eastAsiaTheme="minorHAnsi" w:hAnsiTheme="minorHAnsi"/>
          <w:sz w:val="22"/>
          <w:szCs w:val="22"/>
          <w:lang w:eastAsia="en-US"/>
        </w:rPr>
      </w:pPr>
      <w:r>
        <w:rPr>
          <w:rFonts w:eastAsia="Calibri" w:cs="Arial" w:ascii="Calibri" w:hAnsi="Calibri" w:asciiTheme="minorHAnsi" w:cstheme="minorBidi" w:eastAsiaTheme="minorHAnsi" w:hAnsiTheme="minorHAnsi"/>
          <w:b/>
          <w:bCs/>
          <w:sz w:val="22"/>
          <w:szCs w:val="22"/>
          <w:lang w:eastAsia="en-US"/>
        </w:rPr>
        <w:t>Action:</w:t>
      </w:r>
      <w:r>
        <w:rPr>
          <w:rFonts w:eastAsia="Calibri" w:cs="Arial" w:ascii="Calibri" w:hAnsi="Calibri" w:asciiTheme="minorHAnsi" w:cstheme="minorBidi" w:eastAsiaTheme="minorHAnsi" w:hAnsiTheme="minorHAnsi"/>
          <w:sz w:val="22"/>
          <w:szCs w:val="22"/>
          <w:lang w:eastAsia="en-US"/>
        </w:rPr>
        <w:t xml:space="preserve"> Daher habe ich am Ende jeder Phase einen Meilenstein eingeplant und einen Workshop mit dem Kernteam durchgeführt, die Phasen-Ergebnisse bewertet, eine Liste offener Punkte erstellt und den Start der neuen Phase freigegeben. </w:t>
      </w:r>
    </w:p>
    <w:p>
      <w:pPr>
        <w:pStyle w:val="NormalWeb"/>
        <w:spacing w:lineRule="atLeast" w:line="360" w:beforeAutospacing="0" w:before="0" w:afterAutospacing="0" w:after="0"/>
        <w:textAlignment w:val="baseline"/>
        <w:rPr>
          <w:rFonts w:ascii="Calibri" w:hAnsi="Calibri" w:eastAsia="Calibri" w:cs="Arial" w:asciiTheme="minorHAnsi" w:cstheme="minorBidi" w:eastAsiaTheme="minorHAnsi" w:hAnsiTheme="minorHAnsi"/>
          <w:sz w:val="22"/>
          <w:szCs w:val="22"/>
          <w:lang w:eastAsia="en-US"/>
        </w:rPr>
      </w:pPr>
      <w:r>
        <w:rPr>
          <w:rFonts w:eastAsia="Calibri" w:cs="Arial" w:ascii="Calibri" w:hAnsi="Calibri" w:asciiTheme="minorHAnsi" w:cstheme="minorBidi" w:eastAsiaTheme="minorHAnsi" w:hAnsiTheme="minorHAnsi"/>
          <w:b/>
          <w:bCs/>
          <w:sz w:val="22"/>
          <w:szCs w:val="22"/>
          <w:lang w:eastAsia="en-US"/>
        </w:rPr>
        <w:t xml:space="preserve">Result: </w:t>
      </w:r>
      <w:r>
        <w:rPr>
          <w:rFonts w:eastAsia="Calibri" w:cs="Arial" w:ascii="Calibri" w:hAnsi="Calibri" w:asciiTheme="minorHAnsi" w:cstheme="minorBidi" w:eastAsiaTheme="minorHAnsi" w:hAnsiTheme="minorHAnsi"/>
          <w:sz w:val="22"/>
          <w:szCs w:val="22"/>
          <w:lang w:eastAsia="en-US"/>
        </w:rPr>
        <w:t xml:space="preserve">Dadurch hatte ich auch deutliche Daten für den Lenkungsausschuss und wir konnten uns nach jeder Phase etwas verbessern. </w:t>
      </w:r>
    </w:p>
    <w:p>
      <w:pPr>
        <w:pStyle w:val="NormalWeb"/>
        <w:spacing w:lineRule="atLeast" w:line="360" w:beforeAutospacing="0" w:before="0" w:afterAutospacing="0" w:after="0"/>
        <w:textAlignment w:val="baseline"/>
        <w:rPr>
          <w:rFonts w:ascii="Calibri" w:hAnsi="Calibri" w:eastAsia="Calibri" w:cs="Arial" w:asciiTheme="minorHAnsi" w:cstheme="minorBidi" w:eastAsiaTheme="minorHAnsi" w:hAnsiTheme="minorHAnsi"/>
          <w:sz w:val="22"/>
          <w:szCs w:val="22"/>
          <w:lang w:eastAsia="en-US"/>
        </w:rPr>
      </w:pPr>
      <w:r>
        <w:rPr>
          <w:rFonts w:eastAsia="Calibri" w:cs="Arial" w:cstheme="minorBidi" w:eastAsiaTheme="minorHAnsi" w:ascii="Calibri" w:hAnsi="Calibri"/>
          <w:sz w:val="22"/>
          <w:szCs w:val="22"/>
          <w:lang w:eastAsia="en-US"/>
        </w:rPr>
      </w:r>
    </w:p>
    <w:p>
      <w:pPr>
        <w:pStyle w:val="NormalWeb"/>
        <w:spacing w:lineRule="atLeast" w:line="360" w:beforeAutospacing="0" w:before="0" w:afterAutospacing="0" w:after="0"/>
        <w:textAlignment w:val="baseline"/>
        <w:rPr>
          <w:rFonts w:ascii="Calibri" w:hAnsi="Calibri" w:eastAsia="Calibri" w:cs="Arial" w:asciiTheme="minorHAnsi" w:cstheme="minorBidi" w:eastAsiaTheme="minorHAnsi" w:hAnsiTheme="minorHAnsi"/>
          <w:sz w:val="22"/>
          <w:szCs w:val="22"/>
          <w:lang w:eastAsia="en-US"/>
        </w:rPr>
      </w:pPr>
      <w:r>
        <w:rPr>
          <w:rFonts w:eastAsia="Calibri" w:cs="Arial" w:ascii="Calibri" w:hAnsi="Calibri" w:asciiTheme="minorHAnsi" w:cstheme="minorBidi" w:eastAsiaTheme="minorHAnsi" w:hAnsiTheme="minorHAnsi"/>
          <w:sz w:val="22"/>
          <w:szCs w:val="22"/>
          <w:lang w:eastAsia="en-US"/>
        </w:rPr>
        <w:t>KCIs:</w:t>
      </w:r>
    </w:p>
    <w:p>
      <w:pPr>
        <w:pStyle w:val="ListParagraph"/>
        <w:numPr>
          <w:ilvl w:val="0"/>
          <w:numId w:val="18"/>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w:t>
      </w:r>
      <w:r>
        <w:rPr>
          <w:rFonts w:cs="Arial" w:ascii="Arial" w:hAnsi="Arial"/>
          <w:color w:val="000000"/>
          <w:sz w:val="20"/>
          <w:szCs w:val="20"/>
        </w:rPr>
        <w:t xml:space="preserve">0.01 </w:t>
      </w:r>
      <w:r>
        <w:rPr>
          <w:rFonts w:cs="Arial" w:ascii="Arial" w:hAnsi="Arial"/>
          <w:color w:val="000000"/>
          <w:sz w:val="20"/>
          <w:szCs w:val="20"/>
        </w:rPr>
        <w:t xml:space="preserve">Projekt starten, Projektmanagement-Plan entwickeln und Zustimmung einholen </w:t>
      </w:r>
    </w:p>
    <w:p>
      <w:pPr>
        <w:pStyle w:val="ListParagraph"/>
        <w:numPr>
          <w:ilvl w:val="0"/>
          <w:numId w:val="18"/>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w:t>
      </w:r>
      <w:r>
        <w:rPr>
          <w:rFonts w:cs="Arial" w:ascii="Arial" w:hAnsi="Arial"/>
          <w:color w:val="000000"/>
          <w:sz w:val="20"/>
          <w:szCs w:val="20"/>
        </w:rPr>
        <w:t>0.0</w:t>
      </w:r>
      <w:r>
        <w:rPr>
          <w:rFonts w:cs="Arial" w:ascii="Arial" w:hAnsi="Arial"/>
          <w:color w:val="000000"/>
          <w:sz w:val="20"/>
          <w:szCs w:val="20"/>
        </w:rPr>
        <w:t>2</w:t>
      </w:r>
      <w:r>
        <w:rPr>
          <w:rFonts w:cs="Arial" w:ascii="Arial" w:hAnsi="Arial"/>
          <w:color w:val="000000"/>
          <w:sz w:val="20"/>
          <w:szCs w:val="20"/>
        </w:rPr>
        <w:t xml:space="preserve"> </w:t>
      </w:r>
      <w:r>
        <w:rPr>
          <w:rFonts w:cs="Arial" w:ascii="Arial" w:hAnsi="Arial"/>
          <w:color w:val="000000"/>
          <w:sz w:val="20"/>
          <w:szCs w:val="20"/>
        </w:rPr>
        <w:t xml:space="preserve">Übergang in eine neue Projektphase einleiten und managen </w:t>
      </w:r>
    </w:p>
    <w:p>
      <w:pPr>
        <w:pStyle w:val="ListParagraph"/>
        <w:numPr>
          <w:ilvl w:val="0"/>
          <w:numId w:val="18"/>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w:t>
      </w:r>
      <w:r>
        <w:rPr>
          <w:rFonts w:cs="Arial" w:ascii="Arial" w:hAnsi="Arial"/>
          <w:color w:val="000000"/>
          <w:sz w:val="20"/>
          <w:szCs w:val="20"/>
        </w:rPr>
        <w:t>0.0</w:t>
      </w:r>
      <w:r>
        <w:rPr>
          <w:rFonts w:cs="Arial" w:ascii="Arial" w:hAnsi="Arial"/>
          <w:color w:val="000000"/>
          <w:sz w:val="20"/>
          <w:szCs w:val="20"/>
        </w:rPr>
        <w:t xml:space="preserve">3 </w:t>
      </w:r>
      <w:r>
        <w:rPr>
          <w:rFonts w:cs="Arial" w:ascii="Arial" w:hAnsi="Arial"/>
          <w:color w:val="000000"/>
          <w:sz w:val="20"/>
          <w:szCs w:val="20"/>
        </w:rPr>
        <w:t xml:space="preserve">Projektleistung mit dem Projektmanagementplan abgleichen und Korrekturmaßnahmen treffen </w:t>
      </w:r>
    </w:p>
    <w:p>
      <w:pPr>
        <w:pStyle w:val="ListParagraph"/>
        <w:numPr>
          <w:ilvl w:val="0"/>
          <w:numId w:val="18"/>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w:t>
      </w:r>
      <w:r>
        <w:rPr>
          <w:rFonts w:cs="Arial" w:ascii="Arial" w:hAnsi="Arial"/>
          <w:color w:val="000000"/>
          <w:sz w:val="20"/>
          <w:szCs w:val="20"/>
        </w:rPr>
        <w:t>0.0</w:t>
      </w:r>
      <w:r>
        <w:rPr>
          <w:rFonts w:cs="Arial" w:ascii="Arial" w:hAnsi="Arial"/>
          <w:color w:val="000000"/>
          <w:sz w:val="20"/>
          <w:szCs w:val="20"/>
        </w:rPr>
        <w:t xml:space="preserve">4 </w:t>
      </w:r>
      <w:r>
        <w:rPr>
          <w:rFonts w:cs="Arial" w:ascii="Arial" w:hAnsi="Arial"/>
          <w:color w:val="000000"/>
          <w:sz w:val="20"/>
          <w:szCs w:val="20"/>
        </w:rPr>
        <w:t xml:space="preserve">Bericht über den Projektfortschritt erstatten </w:t>
      </w:r>
    </w:p>
    <w:p>
      <w:pPr>
        <w:pStyle w:val="ListParagraph"/>
        <w:numPr>
          <w:ilvl w:val="0"/>
          <w:numId w:val="18"/>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w:t>
      </w:r>
      <w:r>
        <w:rPr>
          <w:rFonts w:cs="Arial" w:ascii="Arial" w:hAnsi="Arial"/>
          <w:color w:val="000000"/>
          <w:sz w:val="20"/>
          <w:szCs w:val="20"/>
        </w:rPr>
        <w:t>0.0</w:t>
      </w:r>
      <w:r>
        <w:rPr>
          <w:rFonts w:cs="Arial" w:ascii="Arial" w:hAnsi="Arial"/>
          <w:color w:val="000000"/>
          <w:sz w:val="20"/>
          <w:szCs w:val="20"/>
        </w:rPr>
        <w:t xml:space="preserve">5 </w:t>
      </w:r>
      <w:r>
        <w:rPr>
          <w:rFonts w:cs="Arial" w:ascii="Arial" w:hAnsi="Arial"/>
          <w:color w:val="000000"/>
          <w:sz w:val="20"/>
          <w:szCs w:val="20"/>
        </w:rPr>
        <w:t xml:space="preserve">Projektänderungen beurteilen, Zustimmung für diese einholen und sie implementieren </w:t>
      </w:r>
    </w:p>
    <w:p>
      <w:pPr>
        <w:pStyle w:val="ListParagraph"/>
        <w:numPr>
          <w:ilvl w:val="0"/>
          <w:numId w:val="18"/>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w:t>
      </w:r>
      <w:r>
        <w:rPr>
          <w:rFonts w:cs="Arial" w:ascii="Arial" w:hAnsi="Arial"/>
          <w:color w:val="000000"/>
          <w:sz w:val="20"/>
          <w:szCs w:val="20"/>
        </w:rPr>
        <w:t>0.0</w:t>
      </w:r>
      <w:r>
        <w:rPr>
          <w:rFonts w:cs="Arial" w:ascii="Arial" w:hAnsi="Arial"/>
          <w:color w:val="000000"/>
          <w:sz w:val="20"/>
          <w:szCs w:val="20"/>
        </w:rPr>
        <w:t xml:space="preserve">6 </w:t>
      </w:r>
      <w:r>
        <w:rPr>
          <w:rFonts w:cs="Arial" w:ascii="Arial" w:hAnsi="Arial"/>
          <w:color w:val="000000"/>
          <w:sz w:val="20"/>
          <w:szCs w:val="20"/>
        </w:rPr>
        <w:t xml:space="preserve">Eine Phase oder das Projekt abschließen und evaluieren </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16" w:name="_Toc1943424"/>
      <w:r>
        <w:rPr/>
        <w:t>Chancen und Risiken 4.5.11</w:t>
      </w:r>
      <w:bookmarkEnd w:id="16"/>
      <w:r>
        <w:rPr/>
        <w:t xml:space="preserve"> BLOOM 4</w:t>
      </w:r>
    </w:p>
    <w:p>
      <w:pPr>
        <w:pStyle w:val="Normal"/>
        <w:rPr/>
      </w:pPr>
      <w:r>
        <w:rPr/>
        <w:t>KCIs:</w:t>
      </w:r>
    </w:p>
    <w:p>
      <w:pPr>
        <w:pStyle w:val="ListParagraph"/>
        <w:numPr>
          <w:ilvl w:val="0"/>
          <w:numId w:val="19"/>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11</w:t>
      </w:r>
      <w:r>
        <w:rPr>
          <w:rFonts w:cs="Arial" w:ascii="Arial" w:hAnsi="Arial"/>
          <w:color w:val="000000"/>
          <w:sz w:val="20"/>
          <w:szCs w:val="20"/>
        </w:rPr>
        <w:t>.0</w:t>
      </w:r>
      <w:r>
        <w:rPr>
          <w:rFonts w:cs="Arial" w:ascii="Arial" w:hAnsi="Arial"/>
          <w:color w:val="000000"/>
          <w:sz w:val="20"/>
          <w:szCs w:val="20"/>
        </w:rPr>
        <w:t xml:space="preserve">1 </w:t>
      </w:r>
      <w:r>
        <w:rPr>
          <w:rFonts w:cs="Arial" w:ascii="Arial" w:hAnsi="Arial"/>
          <w:color w:val="000000"/>
          <w:sz w:val="20"/>
          <w:szCs w:val="20"/>
        </w:rPr>
        <w:t xml:space="preserve">Chancen- und Risikomanagementstruktur entwickeln und implementieren </w:t>
      </w:r>
    </w:p>
    <w:p>
      <w:pPr>
        <w:pStyle w:val="ListParagraph"/>
        <w:numPr>
          <w:ilvl w:val="0"/>
          <w:numId w:val="19"/>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11</w:t>
      </w:r>
      <w:r>
        <w:rPr>
          <w:rFonts w:cs="Arial" w:ascii="Arial" w:hAnsi="Arial"/>
          <w:color w:val="000000"/>
          <w:sz w:val="20"/>
          <w:szCs w:val="20"/>
        </w:rPr>
        <w:t>.0</w:t>
      </w:r>
      <w:r>
        <w:rPr>
          <w:rFonts w:cs="Arial" w:ascii="Arial" w:hAnsi="Arial"/>
          <w:color w:val="000000"/>
          <w:sz w:val="20"/>
          <w:szCs w:val="20"/>
        </w:rPr>
        <w:t xml:space="preserve">2 </w:t>
      </w:r>
      <w:r>
        <w:rPr>
          <w:rFonts w:cs="Arial" w:ascii="Arial" w:hAnsi="Arial"/>
          <w:color w:val="000000"/>
          <w:sz w:val="20"/>
          <w:szCs w:val="20"/>
        </w:rPr>
        <w:t xml:space="preserve">Chancen und Risiken identifizieren </w:t>
      </w:r>
    </w:p>
    <w:p>
      <w:pPr>
        <w:pStyle w:val="ListParagraph"/>
        <w:numPr>
          <w:ilvl w:val="0"/>
          <w:numId w:val="19"/>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11</w:t>
      </w:r>
      <w:r>
        <w:rPr>
          <w:rFonts w:cs="Arial" w:ascii="Arial" w:hAnsi="Arial"/>
          <w:color w:val="000000"/>
          <w:sz w:val="20"/>
          <w:szCs w:val="20"/>
        </w:rPr>
        <w:t>.0</w:t>
      </w:r>
      <w:r>
        <w:rPr>
          <w:rFonts w:cs="Arial" w:ascii="Arial" w:hAnsi="Arial"/>
          <w:color w:val="000000"/>
          <w:sz w:val="20"/>
          <w:szCs w:val="20"/>
        </w:rPr>
        <w:t xml:space="preserve">3 </w:t>
      </w:r>
      <w:r>
        <w:rPr>
          <w:rFonts w:cs="Arial" w:ascii="Arial" w:hAnsi="Arial"/>
          <w:color w:val="000000"/>
          <w:sz w:val="20"/>
          <w:szCs w:val="20"/>
        </w:rPr>
        <w:t xml:space="preserve">Wahrscheinlichkeit, Auswirkungen und Nähe von Chancen und Risiken </w:t>
      </w:r>
    </w:p>
    <w:p>
      <w:pPr>
        <w:pStyle w:val="ListParagraph"/>
        <w:numPr>
          <w:ilvl w:val="0"/>
          <w:numId w:val="19"/>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11</w:t>
      </w:r>
      <w:r>
        <w:rPr>
          <w:rFonts w:cs="Arial" w:ascii="Arial" w:hAnsi="Arial"/>
          <w:color w:val="000000"/>
          <w:sz w:val="20"/>
          <w:szCs w:val="20"/>
        </w:rPr>
        <w:t>.0</w:t>
      </w:r>
      <w:r>
        <w:rPr>
          <w:rFonts w:cs="Arial" w:ascii="Arial" w:hAnsi="Arial"/>
          <w:color w:val="000000"/>
          <w:sz w:val="20"/>
          <w:szCs w:val="20"/>
        </w:rPr>
        <w:t xml:space="preserve">4 </w:t>
      </w:r>
      <w:r>
        <w:rPr>
          <w:rFonts w:cs="Arial" w:ascii="Arial" w:hAnsi="Arial"/>
          <w:color w:val="000000"/>
          <w:sz w:val="20"/>
          <w:szCs w:val="20"/>
        </w:rPr>
        <w:t xml:space="preserve">Strategien auswählen und Maßnahmen implementieren, um Chancen und Risiken zu adressieren </w:t>
      </w:r>
    </w:p>
    <w:p>
      <w:pPr>
        <w:pStyle w:val="ListParagraph"/>
        <w:numPr>
          <w:ilvl w:val="0"/>
          <w:numId w:val="19"/>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11</w:t>
      </w:r>
      <w:r>
        <w:rPr>
          <w:rFonts w:cs="Arial" w:ascii="Arial" w:hAnsi="Arial"/>
          <w:color w:val="000000"/>
          <w:sz w:val="20"/>
          <w:szCs w:val="20"/>
        </w:rPr>
        <w:t>.0</w:t>
      </w:r>
      <w:r>
        <w:rPr>
          <w:rFonts w:cs="Arial" w:ascii="Arial" w:hAnsi="Arial"/>
          <w:color w:val="000000"/>
          <w:sz w:val="20"/>
          <w:szCs w:val="20"/>
        </w:rPr>
        <w:t xml:space="preserve">5 </w:t>
      </w:r>
      <w:r>
        <w:rPr>
          <w:rFonts w:cs="Arial" w:ascii="Arial" w:hAnsi="Arial"/>
          <w:color w:val="000000"/>
          <w:sz w:val="20"/>
          <w:szCs w:val="20"/>
        </w:rPr>
        <w:t xml:space="preserve">Chancen, Risiken und implementierte Maßnahmen evaluieren und überwachen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17" w:name="_Toc1943425"/>
      <w:r>
        <w:rPr/>
        <w:t>Stakeholder 4.5.12</w:t>
      </w:r>
      <w:bookmarkEnd w:id="17"/>
      <w:r>
        <w:rPr/>
        <w:t xml:space="preserve"> BLOOM 4</w:t>
      </w:r>
    </w:p>
    <w:p>
      <w:pPr>
        <w:pStyle w:val="Normal"/>
        <w:rPr/>
      </w:pPr>
      <w:r>
        <w:rPr/>
        <w:t>KCIs:</w:t>
      </w:r>
    </w:p>
    <w:p>
      <w:pPr>
        <w:pStyle w:val="ListParagraph"/>
        <w:numPr>
          <w:ilvl w:val="0"/>
          <w:numId w:val="20"/>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 xml:space="preserve">12.01 </w:t>
      </w:r>
      <w:r>
        <w:rPr>
          <w:rFonts w:cs="Arial" w:ascii="Arial" w:hAnsi="Arial"/>
          <w:color w:val="000000"/>
          <w:sz w:val="20"/>
          <w:szCs w:val="20"/>
        </w:rPr>
        <w:t xml:space="preserve">Stakeholder identifizieren und ihre Interessen sowie ihren Einfluss analysieren </w:t>
      </w:r>
    </w:p>
    <w:p>
      <w:pPr>
        <w:pStyle w:val="ListParagraph"/>
        <w:numPr>
          <w:ilvl w:val="0"/>
          <w:numId w:val="20"/>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 xml:space="preserve">12.02 </w:t>
      </w:r>
      <w:r>
        <w:rPr>
          <w:rFonts w:cs="Arial" w:ascii="Arial" w:hAnsi="Arial"/>
          <w:color w:val="000000"/>
          <w:sz w:val="20"/>
          <w:szCs w:val="20"/>
        </w:rPr>
        <w:t xml:space="preserve">Stakeholderstrategie und einen Kommunikationsplan entwickeln und aufrechterhalten </w:t>
      </w:r>
    </w:p>
    <w:p>
      <w:pPr>
        <w:pStyle w:val="ListParagraph"/>
        <w:numPr>
          <w:ilvl w:val="0"/>
          <w:numId w:val="20"/>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 xml:space="preserve">12.03 </w:t>
      </w:r>
      <w:r>
        <w:rPr>
          <w:rFonts w:cs="Arial" w:ascii="Arial" w:hAnsi="Arial"/>
          <w:color w:val="000000"/>
          <w:sz w:val="20"/>
          <w:szCs w:val="20"/>
        </w:rPr>
        <w:t xml:space="preserve">Stakeholderstrategie und einen Kommunikationsplan entwickeln und aufrechterhalten </w:t>
      </w:r>
    </w:p>
    <w:p>
      <w:pPr>
        <w:pStyle w:val="ListParagraph"/>
        <w:numPr>
          <w:ilvl w:val="0"/>
          <w:numId w:val="20"/>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 xml:space="preserve">12.04 </w:t>
      </w:r>
      <w:r>
        <w:rPr>
          <w:rFonts w:cs="Arial" w:ascii="Arial" w:hAnsi="Arial"/>
          <w:color w:val="000000"/>
          <w:sz w:val="20"/>
          <w:szCs w:val="20"/>
        </w:rPr>
        <w:t xml:space="preserve">Stakeholderstrategie und einen Kommunikationsplan entwickeln und aufrechterhalten </w:t>
      </w:r>
    </w:p>
    <w:p>
      <w:pPr>
        <w:pStyle w:val="ListParagraph"/>
        <w:numPr>
          <w:ilvl w:val="0"/>
          <w:numId w:val="20"/>
        </w:numPr>
        <w:spacing w:lineRule="auto" w:line="240" w:before="0" w:after="0"/>
        <w:contextualSpacing/>
        <w:rPr>
          <w:rFonts w:ascii="Arial" w:hAnsi="Arial" w:cs="Arial"/>
          <w:color w:val="000000"/>
          <w:sz w:val="20"/>
          <w:szCs w:val="20"/>
        </w:rPr>
      </w:pPr>
      <w:r>
        <w:rPr>
          <w:rFonts w:cs="Arial" w:ascii="Arial" w:hAnsi="Arial"/>
          <w:color w:val="000000"/>
          <w:sz w:val="20"/>
          <w:szCs w:val="20"/>
        </w:rPr>
        <w:t>KCI 04.05.</w:t>
      </w:r>
      <w:r>
        <w:rPr>
          <w:rFonts w:cs="Arial" w:ascii="Arial" w:hAnsi="Arial"/>
          <w:color w:val="000000"/>
          <w:sz w:val="20"/>
          <w:szCs w:val="20"/>
        </w:rPr>
        <w:t xml:space="preserve">12.05 </w:t>
      </w:r>
      <w:r>
        <w:rPr>
          <w:rFonts w:cs="Arial" w:ascii="Arial" w:hAnsi="Arial"/>
          <w:color w:val="000000"/>
          <w:sz w:val="20"/>
          <w:szCs w:val="20"/>
        </w:rPr>
        <w:t xml:space="preserve">Netzwerke und Allianzen aufbauen, aufrechterhalten und beenden </w:t>
      </w:r>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Normal"/>
        <w:rPr/>
      </w:pPr>
      <w:bookmarkStart w:id="18" w:name="_Toc1943426"/>
      <w:r>
        <w:rPr/>
        <w:t>Strategie 4.3.1</w:t>
      </w:r>
    </w:p>
    <w:p>
      <w:pPr>
        <w:pStyle w:val="Normal"/>
        <w:rPr/>
      </w:pPr>
      <w:r>
        <w:rPr/>
        <w:t>Kultur und Werte 4.3.6</w:t>
      </w:r>
    </w:p>
    <w:p>
      <w:pPr>
        <w:pStyle w:val="Normal"/>
        <w:rPr/>
      </w:pPr>
      <w:r>
        <w:rPr/>
      </w:r>
    </w:p>
    <w:p>
      <w:pPr>
        <w:pStyle w:val="Normal"/>
        <w:rPr/>
      </w:pPr>
      <w:r>
        <w:rPr/>
        <w:t>Selbstreflexion und Selbstmanagement 4.4.1</w:t>
      </w:r>
    </w:p>
    <w:p>
      <w:pPr>
        <w:pStyle w:val="Normal"/>
        <w:rPr/>
      </w:pPr>
      <w:r>
        <w:rPr/>
        <w:t>Persönliche Integrität und Verlässlichkeit 4.4.2</w:t>
      </w:r>
    </w:p>
    <w:p>
      <w:pPr>
        <w:pStyle w:val="Normal"/>
        <w:rPr/>
      </w:pPr>
      <w:r>
        <w:rPr/>
        <w:t>Persönliche Kommunikation 4.4.3</w:t>
      </w:r>
    </w:p>
    <w:p>
      <w:pPr>
        <w:pStyle w:val="Normal"/>
        <w:rPr/>
      </w:pPr>
      <w:r>
        <w:rPr/>
        <w:t>Beziehungen und Engagement 4.4.4</w:t>
      </w:r>
    </w:p>
    <w:p>
      <w:pPr>
        <w:pStyle w:val="Normal"/>
        <w:rPr/>
      </w:pPr>
      <w:r>
        <w:rPr/>
        <w:t>Teamwork 4.4.6</w:t>
      </w:r>
    </w:p>
    <w:p>
      <w:pPr>
        <w:pStyle w:val="Normal"/>
        <w:rPr/>
      </w:pPr>
      <w:r>
        <w:rPr/>
        <w:t>Konflikte und Krisen 4.4.7</w:t>
      </w:r>
    </w:p>
    <w:p>
      <w:pPr>
        <w:pStyle w:val="Normal"/>
        <w:rPr/>
      </w:pPr>
      <w:r>
        <w:rPr/>
        <w:t>Vielseitigkeit 4.4.8</w:t>
      </w:r>
    </w:p>
    <w:p>
      <w:pPr>
        <w:pStyle w:val="Normal"/>
        <w:rPr/>
      </w:pPr>
      <w:r>
        <w:rPr/>
        <w:t>Verhandlungen 4.4.9</w:t>
      </w:r>
    </w:p>
    <w:p>
      <w:pPr>
        <w:pStyle w:val="Normal"/>
        <w:rPr/>
      </w:pPr>
      <w:r>
        <w:rPr/>
        <w:t>Ergebnisorientierung 4.4.10</w:t>
      </w:r>
    </w:p>
    <w:p>
      <w:pPr>
        <w:pStyle w:val="Berschrift2"/>
        <w:rPr/>
      </w:pPr>
      <w:r>
        <w:rPr/>
      </w:r>
    </w:p>
    <w:p>
      <w:pPr>
        <w:pStyle w:val="Normal"/>
        <w:rPr/>
      </w:pPr>
      <w:r>
        <w:rPr/>
        <w:t>Change und Transformation 4.5.13</w:t>
      </w:r>
    </w:p>
    <w:p>
      <w:pPr>
        <w:pStyle w:val="Normal"/>
        <w:rPr/>
      </w:pPr>
      <w:r>
        <w:rPr/>
      </w:r>
      <w:bookmarkStart w:id="19" w:name="_GoBack"/>
      <w:bookmarkStart w:id="20" w:name="_GoBack"/>
      <w:bookmarkEnd w:id="20"/>
    </w:p>
    <w:p>
      <w:pPr>
        <w:pStyle w:val="Berschrift2"/>
        <w:numPr>
          <w:ilvl w:val="1"/>
          <w:numId w:val="2"/>
        </w:numPr>
        <w:rPr/>
      </w:pPr>
      <w:bookmarkStart w:id="21" w:name="_Toc1943426"/>
      <w:r>
        <w:rPr/>
        <w:t>Wahl-CE 1</w:t>
      </w:r>
      <w:bookmarkEnd w:id="21"/>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rPr/>
      </w:pPr>
      <w:bookmarkStart w:id="22" w:name="_Toc1943427"/>
      <w:r>
        <w:rPr/>
        <w:t>Wahl-CE 2</w:t>
      </w:r>
      <w:bookmarkEnd w:id="22"/>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ind w:left="709" w:hanging="720"/>
        <w:rPr/>
      </w:pPr>
      <w:bookmarkStart w:id="23" w:name="_Toc1943428"/>
      <w:r>
        <w:rPr/>
        <w:t>Wahl-CE 3</w:t>
      </w:r>
      <w:bookmarkEnd w:id="23"/>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p>
    <w:p>
      <w:pPr>
        <w:pStyle w:val="Normal"/>
        <w:rPr>
          <w:rFonts w:ascii="Arial" w:hAnsi="Arial" w:eastAsia="等线 Light" w:cs="Times New Roman" w:cstheme="majorBidi" w:eastAsiaTheme="majorEastAsia"/>
          <w:color w:val="000000" w:themeColor="text1"/>
          <w:sz w:val="28"/>
          <w:szCs w:val="26"/>
        </w:rPr>
      </w:pPr>
      <w:r>
        <w:rPr>
          <w:rFonts w:eastAsia="等线 Light" w:cs="Times New Roman" w:cstheme="majorBidi" w:eastAsiaTheme="majorEastAsia" w:ascii="Arial" w:hAnsi="Arial"/>
          <w:color w:val="000000" w:themeColor="text1"/>
          <w:sz w:val="28"/>
          <w:szCs w:val="26"/>
        </w:rPr>
      </w:r>
      <w:r>
        <w:br w:type="page"/>
      </w:r>
    </w:p>
    <w:p>
      <w:pPr>
        <w:pStyle w:val="Berschrift2"/>
        <w:numPr>
          <w:ilvl w:val="1"/>
          <w:numId w:val="2"/>
        </w:numPr>
        <w:ind w:left="709" w:hanging="720"/>
        <w:rPr/>
      </w:pPr>
      <w:bookmarkStart w:id="24" w:name="_Toc1943429"/>
      <w:r>
        <w:rPr/>
        <w:t>Wahl-CE 4</w:t>
      </w:r>
      <w:bookmarkEnd w:id="24"/>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pPr>
      <w:r>
        <w:rPr/>
      </w:r>
      <w:r>
        <w:br w:type="page"/>
      </w:r>
    </w:p>
    <w:p>
      <w:pPr>
        <w:pStyle w:val="Berschrift2"/>
        <w:numPr>
          <w:ilvl w:val="1"/>
          <w:numId w:val="2"/>
        </w:numPr>
        <w:ind w:left="709" w:hanging="720"/>
        <w:rPr/>
      </w:pPr>
      <w:bookmarkStart w:id="25" w:name="_Toc1943430"/>
      <w:r>
        <w:rPr/>
        <w:t>Wahl-CE 5</w:t>
      </w:r>
      <w:bookmarkEnd w:id="25"/>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rPr>
          <w:rFonts w:cs="Calibri" w:cstheme="minorHAnsi"/>
          <w:b/>
          <w:b/>
          <w:sz w:val="24"/>
          <w:szCs w:val="24"/>
        </w:rPr>
      </w:pPr>
      <w:r>
        <w:rPr>
          <w:rFonts w:cs="Calibri" w:cstheme="minorHAnsi"/>
          <w:b/>
          <w:sz w:val="24"/>
          <w:szCs w:val="24"/>
        </w:rPr>
      </w:r>
      <w:r>
        <w:br w:type="page"/>
      </w:r>
    </w:p>
    <w:p>
      <w:pPr>
        <w:pStyle w:val="Berschrift2"/>
        <w:numPr>
          <w:ilvl w:val="1"/>
          <w:numId w:val="2"/>
        </w:numPr>
        <w:ind w:left="709" w:hanging="720"/>
        <w:rPr/>
      </w:pPr>
      <w:bookmarkStart w:id="26" w:name="_Toc1943431"/>
      <w:r>
        <w:rPr/>
        <w:t>Wahl-CE 6</w:t>
      </w:r>
      <w:bookmarkEnd w:id="26"/>
    </w:p>
    <w:p>
      <w:pPr>
        <w:pStyle w:val="Normal"/>
        <w:rPr/>
      </w:pPr>
      <w:r>
        <w:rPr/>
      </w:r>
    </w:p>
    <w:p>
      <w:pPr>
        <w:pStyle w:val="Normal"/>
        <w:rPr>
          <w:rFonts w:cs="Calibri" w:cstheme="minorHAnsi"/>
          <w:b/>
          <w:b/>
          <w:sz w:val="24"/>
          <w:szCs w:val="24"/>
        </w:rPr>
      </w:pPr>
      <w:r>
        <w:rPr>
          <w:rFonts w:cs="Calibri" w:cstheme="minorHAnsi"/>
          <w:b/>
          <w:sz w:val="24"/>
          <w:szCs w:val="24"/>
        </w:rPr>
        <w:t>Situation</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Task</w:t>
      </w:r>
    </w:p>
    <w:p>
      <w:pPr>
        <w:pStyle w:val="Normal"/>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Action</w:t>
      </w:r>
    </w:p>
    <w:p>
      <w:pPr>
        <w:pStyle w:val="Normal"/>
        <w:spacing w:before="120" w:after="0"/>
        <w:rPr>
          <w:rFonts w:cs="Calibri" w:cstheme="minorHAnsi"/>
          <w:b/>
          <w:b/>
          <w:sz w:val="24"/>
          <w:szCs w:val="24"/>
        </w:rPr>
      </w:pPr>
      <w:r>
        <w:rPr>
          <w:rFonts w:cs="Calibri" w:cstheme="minorHAnsi"/>
          <w:b/>
          <w:sz w:val="24"/>
          <w:szCs w:val="24"/>
        </w:rPr>
      </w:r>
    </w:p>
    <w:p>
      <w:pPr>
        <w:pStyle w:val="Normal"/>
        <w:spacing w:before="120" w:after="0"/>
        <w:rPr>
          <w:rFonts w:cs="Calibri" w:cstheme="minorHAnsi"/>
          <w:b/>
          <w:b/>
          <w:sz w:val="24"/>
          <w:szCs w:val="24"/>
        </w:rPr>
      </w:pPr>
      <w:r>
        <w:rPr>
          <w:rFonts w:cs="Calibri" w:cstheme="minorHAnsi"/>
          <w:b/>
          <w:sz w:val="24"/>
          <w:szCs w:val="24"/>
        </w:rPr>
        <w:t>Result</w:t>
      </w:r>
    </w:p>
    <w:p>
      <w:pPr>
        <w:pStyle w:val="Normal"/>
        <w:spacing w:before="120" w:after="0"/>
        <w:rPr>
          <w:rFonts w:cs="Calibri" w:cstheme="minorHAnsi"/>
          <w:b/>
          <w:b/>
          <w:sz w:val="24"/>
          <w:szCs w:val="24"/>
        </w:rPr>
      </w:pPr>
      <w:r>
        <w:rPr>
          <w:rFonts w:cs="Calibri" w:cstheme="minorHAnsi"/>
          <w:b/>
          <w:sz w:val="24"/>
          <w:szCs w:val="24"/>
        </w:rPr>
      </w:r>
    </w:p>
    <w:p>
      <w:pPr>
        <w:pStyle w:val="Normal"/>
        <w:rPr/>
      </w:pPr>
      <w:r>
        <w:rPr/>
      </w:r>
    </w:p>
    <w:p>
      <w:pPr>
        <w:pStyle w:val="ListParagraph"/>
        <w:numPr>
          <w:ilvl w:val="1"/>
          <w:numId w:val="4"/>
        </w:numPr>
        <w:spacing w:lineRule="auto" w:line="240" w:before="120" w:after="0"/>
        <w:ind w:left="426" w:hanging="360"/>
        <w:contextualSpacing/>
        <w:rPr>
          <w:rFonts w:ascii="Arial" w:hAnsi="Arial" w:cs="Arial"/>
          <w:b/>
          <w:b/>
          <w:color w:val="000000"/>
          <w:sz w:val="24"/>
          <w:szCs w:val="24"/>
        </w:rPr>
      </w:pPr>
      <w:r>
        <w:rPr>
          <w:rFonts w:cs="Arial" w:ascii="Arial" w:hAnsi="Arial"/>
          <w:b/>
          <w:color w:val="000000"/>
          <w:sz w:val="24"/>
          <w:szCs w:val="24"/>
        </w:rPr>
      </w:r>
      <w:r>
        <w:br w:type="page"/>
      </w:r>
    </w:p>
    <w:p>
      <w:pPr>
        <w:pStyle w:val="Berschrift1"/>
        <w:keepLines w:val="false"/>
        <w:numPr>
          <w:ilvl w:val="0"/>
          <w:numId w:val="2"/>
        </w:numPr>
        <w:tabs>
          <w:tab w:val="clear" w:pos="708"/>
          <w:tab w:val="left" w:pos="432" w:leader="none"/>
        </w:tabs>
        <w:spacing w:lineRule="auto" w:line="360" w:before="120" w:after="60"/>
        <w:ind w:left="426" w:hanging="360"/>
        <w:rPr/>
      </w:pPr>
      <w:bookmarkStart w:id="27" w:name="_Toc1943432"/>
      <w:bookmarkStart w:id="28" w:name="_Toc419201409"/>
      <w:r>
        <w:rPr/>
        <w:t>Anhang</w:t>
      </w:r>
      <w:bookmarkEnd w:id="27"/>
      <w:bookmarkEnd w:id="28"/>
    </w:p>
    <w:p>
      <w:pPr>
        <w:pStyle w:val="Normal"/>
        <w:rPr/>
      </w:pPr>
      <w:r>
        <w:rPr>
          <w:rFonts w:cs="Calibri" w:cstheme="minorHAnsi"/>
          <w:sz w:val="24"/>
          <w:szCs w:val="24"/>
        </w:rPr>
        <w:t>Erläuternde und ergänzende Informationen zum Projekt wie Grafiken, Formulare, Pläne, Auswertungen (auszugsweise, beispielhaft) dienen dem Nachweis der im Text getroffenen Feststellungen</w:t>
      </w:r>
    </w:p>
    <w:p>
      <w:pPr>
        <w:pStyle w:val="Berschrift2"/>
        <w:keepLines w:val="false"/>
        <w:numPr>
          <w:ilvl w:val="1"/>
          <w:numId w:val="2"/>
        </w:numPr>
        <w:spacing w:lineRule="auto" w:line="360" w:before="120" w:after="60"/>
        <w:ind w:left="851" w:hanging="720"/>
        <w:rPr>
          <w:rFonts w:cs="Arial"/>
          <w:b w:val="false"/>
          <w:b w:val="false"/>
          <w:color w:val="171717" w:themeColor="background2" w:themeShade="1a"/>
        </w:rPr>
      </w:pPr>
      <w:bookmarkStart w:id="29" w:name="_Toc1943433"/>
      <w:bookmarkStart w:id="30" w:name="_Toc419201410"/>
      <w:r>
        <w:rPr>
          <w:rFonts w:cs="Arial"/>
          <w:b w:val="false"/>
          <w:color w:val="171717" w:themeColor="background2" w:themeShade="1a"/>
        </w:rPr>
        <w:t>Abkürzungsverzeichnis</w:t>
      </w:r>
      <w:bookmarkEnd w:id="29"/>
      <w:bookmarkEnd w:id="30"/>
    </w:p>
    <w:p>
      <w:pPr>
        <w:pStyle w:val="Normal"/>
        <w:spacing w:before="120" w:after="160"/>
        <w:rPr>
          <w:color w:val="FF0000"/>
        </w:rPr>
      </w:pPr>
      <w:r>
        <w:rPr>
          <w:color w:val="FF0000"/>
          <w:highlight w:val="yellow"/>
        </w:rPr>
        <w:t>Die folgende Tabelle ist nur ein Beispiel und muss durch die eigenen Abkürzungen ersetzt werden.</w:t>
      </w:r>
      <w:r>
        <w:rPr>
          <w:color w:val="FF0000"/>
        </w:rPr>
        <w:t xml:space="preserve"> </w:t>
      </w:r>
    </w:p>
    <w:p>
      <w:pPr>
        <w:pStyle w:val="Normal"/>
        <w:spacing w:before="120" w:after="160"/>
        <w:rPr/>
      </w:pPr>
      <w:r>
        <w:rPr/>
      </w:r>
    </w:p>
    <w:tbl>
      <w:tblPr>
        <w:tblW w:w="5000" w:type="pct"/>
        <w:jc w:val="left"/>
        <w:tblInd w:w="0" w:type="dxa"/>
        <w:tblLayout w:type="fixed"/>
        <w:tblCellMar>
          <w:top w:w="0" w:type="dxa"/>
          <w:left w:w="70" w:type="dxa"/>
          <w:bottom w:w="0" w:type="dxa"/>
          <w:right w:w="70" w:type="dxa"/>
        </w:tblCellMar>
        <w:tblLook w:firstRow="1" w:noVBand="0" w:lastRow="0" w:firstColumn="1" w:lastColumn="0" w:noHBand="0" w:val="00a0"/>
      </w:tblPr>
      <w:tblGrid>
        <w:gridCol w:w="1269"/>
        <w:gridCol w:w="7802"/>
      </w:tblGrid>
      <w:tr>
        <w:trPr>
          <w:trHeight w:val="600" w:hRule="atLeast"/>
        </w:trPr>
        <w:tc>
          <w:tcPr>
            <w:tcW w:w="1269" w:type="dxa"/>
            <w:tcBorders>
              <w:top w:val="single" w:sz="4" w:space="0" w:color="000000"/>
              <w:left w:val="single" w:sz="4" w:space="0" w:color="000000"/>
              <w:bottom w:val="single" w:sz="4" w:space="0" w:color="000000"/>
              <w:right w:val="single" w:sz="4" w:space="0" w:color="000000"/>
            </w:tcBorders>
            <w:shd w:color="000000" w:fill="D8D8D8" w:val="clear"/>
          </w:tcPr>
          <w:p>
            <w:pPr>
              <w:pStyle w:val="Normal"/>
              <w:widowControl w:val="false"/>
              <w:spacing w:before="120" w:after="160"/>
              <w:jc w:val="center"/>
              <w:rPr>
                <w:rFonts w:cs="Arial"/>
                <w:b/>
                <w:b/>
                <w:bCs/>
                <w:color w:val="000000"/>
              </w:rPr>
            </w:pPr>
            <w:r>
              <w:rPr>
                <w:rFonts w:cs="Arial"/>
                <w:b/>
                <w:bCs/>
                <w:color w:val="000000"/>
              </w:rPr>
              <w:t>Abkürzung</w:t>
            </w:r>
          </w:p>
        </w:tc>
        <w:tc>
          <w:tcPr>
            <w:tcW w:w="7802" w:type="dxa"/>
            <w:tcBorders>
              <w:top w:val="single" w:sz="4" w:space="0" w:color="000000"/>
              <w:bottom w:val="single" w:sz="4" w:space="0" w:color="000000"/>
              <w:right w:val="single" w:sz="4" w:space="0" w:color="000000"/>
            </w:tcBorders>
            <w:shd w:color="000000" w:fill="D8D8D8" w:val="clear"/>
          </w:tcPr>
          <w:p>
            <w:pPr>
              <w:pStyle w:val="Normal"/>
              <w:widowControl w:val="false"/>
              <w:spacing w:before="120" w:after="160"/>
              <w:jc w:val="center"/>
              <w:rPr>
                <w:rFonts w:cs="Arial"/>
                <w:b/>
                <w:b/>
                <w:bCs/>
                <w:color w:val="000000"/>
              </w:rPr>
            </w:pPr>
            <w:r>
              <w:rPr>
                <w:rFonts w:cs="Arial"/>
                <w:b/>
                <w:bCs/>
                <w:color w:val="000000"/>
              </w:rPr>
              <w:t>Bedeutung</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Euro</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BL</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Bereichsleiter</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h</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Stunde</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ggf.</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gegebenfalls</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HTML</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engl. Hypertext Markup Language; Hypertext-Auszeichnungssprache zur Gestaltung von Inhalten, die mittels eines Webbrowsers betrachtet werden können</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KPI</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engl. Key Performance Indicator; Leistungskennzahl</w:t>
            </w:r>
          </w:p>
        </w:tc>
      </w:tr>
      <w:tr>
        <w:trPr>
          <w:trHeight w:val="57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KVP</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Kontinuierlicher Verbesserungsprozess</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MB</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Megabyte</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Mbit/s</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Megabit pro Sekunde</w:t>
            </w:r>
          </w:p>
        </w:tc>
      </w:tr>
      <w:tr>
        <w:trPr>
          <w:trHeight w:val="392"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MTTR</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Mean Time To Repair</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Nr.</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Nummer</w:t>
            </w:r>
          </w:p>
        </w:tc>
      </w:tr>
      <w:tr>
        <w:trPr>
          <w:trHeight w:val="300" w:hRule="atLeast"/>
        </w:trPr>
        <w:tc>
          <w:tcPr>
            <w:tcW w:w="1269" w:type="dxa"/>
            <w:tcBorders>
              <w:left w:val="single" w:sz="4" w:space="0" w:color="000000"/>
              <w:bottom w:val="single" w:sz="4" w:space="0" w:color="000000"/>
              <w:right w:val="single" w:sz="4" w:space="0" w:color="000000"/>
            </w:tcBorders>
          </w:tcPr>
          <w:p>
            <w:pPr>
              <w:pStyle w:val="Normal"/>
              <w:widowControl w:val="false"/>
              <w:spacing w:before="120" w:after="160"/>
              <w:jc w:val="center"/>
              <w:rPr>
                <w:rFonts w:cs="Arial"/>
                <w:color w:val="000000"/>
              </w:rPr>
            </w:pPr>
            <w:r>
              <w:rPr>
                <w:rFonts w:cs="Arial"/>
                <w:color w:val="000000"/>
              </w:rPr>
              <w:t>TPL</w:t>
            </w:r>
          </w:p>
        </w:tc>
        <w:tc>
          <w:tcPr>
            <w:tcW w:w="7802"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Teilprojektleiter</w:t>
            </w:r>
          </w:p>
        </w:tc>
      </w:tr>
    </w:tbl>
    <w:p>
      <w:pPr>
        <w:pStyle w:val="Normal"/>
        <w:spacing w:before="120" w:after="160"/>
        <w:rPr/>
      </w:pPr>
      <w:r>
        <w:rPr/>
      </w:r>
    </w:p>
    <w:p>
      <w:pPr>
        <w:pStyle w:val="Berschrift2"/>
        <w:keepLines w:val="false"/>
        <w:numPr>
          <w:ilvl w:val="1"/>
          <w:numId w:val="2"/>
        </w:numPr>
        <w:spacing w:lineRule="auto" w:line="360" w:before="120" w:after="60"/>
        <w:rPr>
          <w:rFonts w:cs="Arial"/>
          <w:b w:val="false"/>
          <w:b w:val="false"/>
          <w:color w:val="171717" w:themeColor="background2" w:themeShade="1a"/>
        </w:rPr>
      </w:pPr>
      <w:bookmarkStart w:id="31" w:name="_Toc1943434"/>
      <w:r>
        <w:rPr>
          <w:rFonts w:cs="Arial"/>
          <w:b w:val="false"/>
          <w:color w:val="171717" w:themeColor="background2" w:themeShade="1a"/>
        </w:rPr>
        <w:t>Glossar</w:t>
      </w:r>
      <w:bookmarkEnd w:id="31"/>
    </w:p>
    <w:tbl>
      <w:tblPr>
        <w:tblW w:w="9007" w:type="dxa"/>
        <w:jc w:val="left"/>
        <w:tblInd w:w="55" w:type="dxa"/>
        <w:tblLayout w:type="fixed"/>
        <w:tblCellMar>
          <w:top w:w="0" w:type="dxa"/>
          <w:left w:w="70" w:type="dxa"/>
          <w:bottom w:w="0" w:type="dxa"/>
          <w:right w:w="70" w:type="dxa"/>
        </w:tblCellMar>
        <w:tblLook w:firstRow="1" w:noVBand="0" w:lastRow="0" w:firstColumn="1" w:lastColumn="0" w:noHBand="0" w:val="00a0"/>
      </w:tblPr>
      <w:tblGrid>
        <w:gridCol w:w="1342"/>
        <w:gridCol w:w="7664"/>
      </w:tblGrid>
      <w:tr>
        <w:trPr>
          <w:trHeight w:val="300" w:hRule="atLeast"/>
        </w:trPr>
        <w:tc>
          <w:tcPr>
            <w:tcW w:w="1342" w:type="dxa"/>
            <w:tcBorders>
              <w:top w:val="single" w:sz="4" w:space="0" w:color="000000"/>
              <w:left w:val="single" w:sz="4" w:space="0" w:color="000000"/>
              <w:bottom w:val="single" w:sz="4" w:space="0" w:color="000000"/>
              <w:right w:val="single" w:sz="4" w:space="0" w:color="000000"/>
            </w:tcBorders>
            <w:shd w:color="000000" w:fill="D8D8D8" w:val="clear"/>
          </w:tcPr>
          <w:p>
            <w:pPr>
              <w:pStyle w:val="Normal"/>
              <w:widowControl w:val="false"/>
              <w:spacing w:before="120" w:after="160"/>
              <w:jc w:val="center"/>
              <w:rPr>
                <w:rFonts w:ascii="Calibri" w:hAnsi="Calibri"/>
                <w:b/>
                <w:b/>
                <w:bCs/>
                <w:color w:val="000000"/>
              </w:rPr>
            </w:pPr>
            <w:r>
              <w:rPr>
                <w:b/>
                <w:bCs/>
                <w:color w:val="000000"/>
              </w:rPr>
              <w:t>Begriff</w:t>
            </w:r>
          </w:p>
        </w:tc>
        <w:tc>
          <w:tcPr>
            <w:tcW w:w="7664" w:type="dxa"/>
            <w:tcBorders>
              <w:top w:val="single" w:sz="4" w:space="0" w:color="000000"/>
              <w:bottom w:val="single" w:sz="4" w:space="0" w:color="000000"/>
              <w:right w:val="single" w:sz="4" w:space="0" w:color="000000"/>
            </w:tcBorders>
            <w:shd w:color="000000" w:fill="D8D8D8" w:val="clear"/>
          </w:tcPr>
          <w:p>
            <w:pPr>
              <w:pStyle w:val="Normal"/>
              <w:widowControl w:val="false"/>
              <w:spacing w:before="120" w:after="160"/>
              <w:jc w:val="center"/>
              <w:rPr>
                <w:rFonts w:ascii="Calibri" w:hAnsi="Calibri"/>
                <w:b/>
                <w:b/>
                <w:bCs/>
                <w:color w:val="000000"/>
              </w:rPr>
            </w:pPr>
            <w:r>
              <w:rPr>
                <w:b/>
                <w:bCs/>
                <w:color w:val="000000"/>
              </w:rPr>
              <w:t>Erläuterung</w:t>
            </w:r>
          </w:p>
        </w:tc>
      </w:tr>
      <w:tr>
        <w:trPr>
          <w:trHeight w:val="300" w:hRule="atLeast"/>
        </w:trPr>
        <w:tc>
          <w:tcPr>
            <w:tcW w:w="1342" w:type="dxa"/>
            <w:tcBorders>
              <w:left w:val="single" w:sz="4" w:space="0" w:color="000000"/>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Loadbalancer</w:t>
            </w:r>
          </w:p>
        </w:tc>
        <w:tc>
          <w:tcPr>
            <w:tcW w:w="7664"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t>Lastverteiler für die bestmögliche Server-Performance</w:t>
            </w:r>
          </w:p>
        </w:tc>
      </w:tr>
      <w:tr>
        <w:trPr>
          <w:trHeight w:val="300" w:hRule="atLeast"/>
        </w:trPr>
        <w:tc>
          <w:tcPr>
            <w:tcW w:w="1342" w:type="dxa"/>
            <w:tcBorders>
              <w:left w:val="single" w:sz="4" w:space="0" w:color="000000"/>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r>
          </w:p>
        </w:tc>
        <w:tc>
          <w:tcPr>
            <w:tcW w:w="7664" w:type="dxa"/>
            <w:tcBorders>
              <w:bottom w:val="single" w:sz="4" w:space="0" w:color="000000"/>
              <w:right w:val="single" w:sz="4" w:space="0" w:color="000000"/>
            </w:tcBorders>
          </w:tcPr>
          <w:p>
            <w:pPr>
              <w:pStyle w:val="Normal"/>
              <w:widowControl w:val="false"/>
              <w:spacing w:before="120" w:after="160"/>
              <w:rPr>
                <w:rFonts w:cs="Arial"/>
                <w:color w:val="000000"/>
              </w:rPr>
            </w:pPr>
            <w:r>
              <w:rPr>
                <w:rFonts w:cs="Arial"/>
                <w:color w:val="000000"/>
              </w:rPr>
            </w:r>
          </w:p>
        </w:tc>
      </w:tr>
    </w:tbl>
    <w:p>
      <w:pPr>
        <w:pStyle w:val="Normal"/>
        <w:spacing w:before="120" w:after="160"/>
        <w:rPr/>
      </w:pPr>
      <w:r>
        <w:rPr/>
      </w:r>
    </w:p>
    <w:p>
      <w:pPr>
        <w:pStyle w:val="Berschrift2"/>
        <w:keepLines w:val="false"/>
        <w:numPr>
          <w:ilvl w:val="1"/>
          <w:numId w:val="2"/>
        </w:numPr>
        <w:spacing w:lineRule="auto" w:line="360" w:before="120" w:after="60"/>
        <w:rPr>
          <w:rFonts w:cs="Arial"/>
          <w:b w:val="false"/>
          <w:b w:val="false"/>
          <w:color w:val="171717" w:themeColor="background2" w:themeShade="1a"/>
        </w:rPr>
      </w:pPr>
      <w:bookmarkStart w:id="32" w:name="_Toc1943435"/>
      <w:bookmarkStart w:id="33" w:name="_Toc419201412"/>
      <w:r>
        <w:rPr>
          <w:rFonts w:cs="Arial"/>
          <w:b w:val="false"/>
          <w:color w:val="171717" w:themeColor="background2" w:themeShade="1a"/>
        </w:rPr>
        <w:t>Abbildungsverzeichnis</w:t>
      </w:r>
      <w:bookmarkEnd w:id="32"/>
      <w:bookmarkEnd w:id="33"/>
    </w:p>
    <w:p>
      <w:pPr>
        <w:pStyle w:val="Normal"/>
        <w:spacing w:before="120" w:after="160"/>
        <w:rPr/>
      </w:pPr>
      <w:r>
        <w:rPr/>
      </w:r>
    </w:p>
    <w:p>
      <w:pPr>
        <w:pStyle w:val="Berschrift2"/>
        <w:keepLines w:val="false"/>
        <w:numPr>
          <w:ilvl w:val="1"/>
          <w:numId w:val="2"/>
        </w:numPr>
        <w:spacing w:lineRule="auto" w:line="360" w:before="120" w:after="60"/>
        <w:rPr>
          <w:rFonts w:cs="Arial"/>
          <w:b w:val="false"/>
          <w:b w:val="false"/>
          <w:color w:val="171717" w:themeColor="background2" w:themeShade="1a"/>
        </w:rPr>
      </w:pPr>
      <w:bookmarkStart w:id="34" w:name="_Toc1943436"/>
      <w:bookmarkStart w:id="35" w:name="_Toc419201413"/>
      <w:r>
        <w:rPr>
          <w:rFonts w:cs="Arial"/>
          <w:b w:val="false"/>
          <w:color w:val="171717" w:themeColor="background2" w:themeShade="1a"/>
        </w:rPr>
        <w:t>Quellenverzeichnis</w:t>
      </w:r>
      <w:bookmarkEnd w:id="34"/>
      <w:bookmarkEnd w:id="35"/>
    </w:p>
    <w:p>
      <w:pPr>
        <w:pStyle w:val="Normal"/>
        <w:numPr>
          <w:ilvl w:val="0"/>
          <w:numId w:val="1"/>
        </w:numPr>
        <w:spacing w:lineRule="auto" w:line="240" w:before="120" w:after="0"/>
        <w:rPr>
          <w:color w:val="215868"/>
          <w:highlight w:val="yellow"/>
        </w:rPr>
      </w:pPr>
      <w:r>
        <w:rPr>
          <w:color w:val="215868"/>
          <w:highlight w:val="yellow"/>
        </w:rPr>
        <w:t>Quellenangaben und Quellenverzeichnis nicht vergessen.</w:t>
      </w:r>
      <w:r>
        <w:br w:type="page"/>
      </w:r>
    </w:p>
    <w:p>
      <w:pPr>
        <w:pStyle w:val="Berschrift1"/>
        <w:keepLines w:val="false"/>
        <w:numPr>
          <w:ilvl w:val="0"/>
          <w:numId w:val="2"/>
        </w:numPr>
        <w:tabs>
          <w:tab w:val="clear" w:pos="708"/>
          <w:tab w:val="left" w:pos="142" w:leader="none"/>
        </w:tabs>
        <w:spacing w:lineRule="auto" w:line="360" w:before="120" w:after="60"/>
        <w:ind w:left="284" w:hanging="360"/>
        <w:rPr>
          <w:rFonts w:cs="Arial"/>
        </w:rPr>
      </w:pPr>
      <w:bookmarkStart w:id="36" w:name="_Toc1943437"/>
      <w:bookmarkStart w:id="37" w:name="_Toc419201414"/>
      <w:r>
        <w:rPr>
          <w:rFonts w:cs="Arial"/>
        </w:rPr>
        <w:t>Anlagen</w:t>
      </w:r>
      <w:bookmarkEnd w:id="36"/>
      <w:bookmarkEnd w:id="37"/>
    </w:p>
    <w:p>
      <w:pPr>
        <w:pStyle w:val="Untertitel"/>
        <w:spacing w:before="120" w:after="160"/>
        <w:rPr>
          <w:rFonts w:ascii="Arial" w:hAnsi="Arial" w:eastAsia="Calibri" w:cs="Arial" w:eastAsiaTheme="minorHAnsi"/>
          <w:b w:val="false"/>
          <w:b w:val="false"/>
          <w:color w:val="auto"/>
          <w:spacing w:val="0"/>
          <w:szCs w:val="28"/>
        </w:rPr>
      </w:pPr>
      <w:bookmarkStart w:id="38" w:name="_Toc419201415"/>
      <w:r>
        <w:rPr>
          <w:rFonts w:eastAsia="Calibri" w:cs="Arial" w:ascii="Arial" w:hAnsi="Arial" w:eastAsiaTheme="minorHAnsi"/>
          <w:b w:val="false"/>
          <w:color w:val="auto"/>
          <w:spacing w:val="0"/>
          <w:szCs w:val="28"/>
        </w:rPr>
        <w:t>4.1 Anlagenverzeichnis</w:t>
      </w:r>
      <w:bookmarkEnd w:id="38"/>
    </w:p>
    <w:p>
      <w:pPr>
        <w:pStyle w:val="Normal"/>
        <w:spacing w:before="120" w:after="160"/>
        <w:rPr>
          <w:rFonts w:eastAsia="等线 Light" w:cs="Times New Roman" w:cstheme="majorBidi" w:eastAsiaTheme="majorEastAsia"/>
          <w:color w:val="538135" w:themeColor="accent6" w:themeShade="bf"/>
          <w:sz w:val="28"/>
          <w:szCs w:val="26"/>
        </w:rPr>
      </w:pPr>
      <w:r>
        <w:rPr>
          <w:rFonts w:eastAsia="等线 Light" w:cs="Times New Roman" w:cstheme="majorBidi" w:eastAsiaTheme="majorEastAsia"/>
          <w:color w:val="538135" w:themeColor="accent6" w:themeShade="bf"/>
          <w:sz w:val="28"/>
          <w:szCs w:val="26"/>
        </w:rPr>
      </w:r>
      <w:r>
        <w:br w:type="page"/>
      </w:r>
    </w:p>
    <w:p>
      <w:pPr>
        <w:pStyle w:val="Berschrift1"/>
        <w:keepLines w:val="false"/>
        <w:numPr>
          <w:ilvl w:val="0"/>
          <w:numId w:val="2"/>
        </w:numPr>
        <w:tabs>
          <w:tab w:val="clear" w:pos="708"/>
          <w:tab w:val="left" w:pos="432" w:leader="none"/>
        </w:tabs>
        <w:spacing w:lineRule="auto" w:line="360" w:before="120" w:after="60"/>
        <w:ind w:left="284" w:hanging="360"/>
        <w:rPr/>
      </w:pPr>
      <w:bookmarkStart w:id="39" w:name="_Toc1943438"/>
      <w:r>
        <w:rPr/>
        <w:t>Erklärung</w:t>
      </w:r>
      <w:bookmarkEnd w:id="39"/>
    </w:p>
    <w:p>
      <w:pPr>
        <w:pStyle w:val="Normal"/>
        <w:spacing w:before="120" w:after="160"/>
        <w:rPr>
          <w:rFonts w:cs="Calibri" w:cstheme="minorHAnsi"/>
          <w:i/>
          <w:i/>
          <w:sz w:val="24"/>
          <w:szCs w:val="24"/>
        </w:rPr>
      </w:pPr>
      <w:r>
        <w:rPr>
          <w:rFonts w:cs="Calibri" w:cstheme="minorHAnsi"/>
          <w:i/>
          <w:sz w:val="24"/>
          <w:szCs w:val="24"/>
        </w:rPr>
        <w:t>Hiermit versichere ich, dass ich diesen Report eigenständig und inhaltlich ohne Mitwirkung Dritter angefertigt habe.</w:t>
      </w:r>
    </w:p>
    <w:p>
      <w:pPr>
        <w:pStyle w:val="Normal"/>
        <w:spacing w:before="120" w:after="160"/>
        <w:rPr>
          <w:sz w:val="24"/>
          <w:szCs w:val="24"/>
        </w:rPr>
      </w:pPr>
      <w:r>
        <w:rPr>
          <w:sz w:val="24"/>
          <w:szCs w:val="24"/>
        </w:rPr>
      </w:r>
    </w:p>
    <w:p>
      <w:pPr>
        <w:pStyle w:val="Normal"/>
        <w:spacing w:before="120" w:after="160"/>
        <w:rPr>
          <w:sz w:val="24"/>
          <w:szCs w:val="24"/>
        </w:rPr>
      </w:pPr>
      <w:r>
        <w:rPr>
          <w:sz w:val="24"/>
          <w:szCs w:val="24"/>
        </w:rPr>
      </w:r>
    </w:p>
    <w:p>
      <w:pPr>
        <w:pStyle w:val="Normal"/>
        <w:spacing w:before="120" w:after="160"/>
        <w:rPr>
          <w:sz w:val="24"/>
          <w:szCs w:val="24"/>
        </w:rPr>
      </w:pPr>
      <w:r>
        <w:rPr>
          <w:sz w:val="24"/>
          <w:szCs w:val="24"/>
        </w:rPr>
      </w:r>
    </w:p>
    <w:p>
      <w:pPr>
        <w:pStyle w:val="Normal"/>
        <w:spacing w:before="120" w:after="160"/>
        <w:rPr>
          <w:sz w:val="24"/>
          <w:szCs w:val="24"/>
        </w:rPr>
      </w:pPr>
      <w:r>
        <w:rPr>
          <w:sz w:val="24"/>
          <w:szCs w:val="24"/>
        </w:rPr>
      </w:r>
    </w:p>
    <w:p>
      <w:pPr>
        <w:pStyle w:val="Normal"/>
        <w:spacing w:before="120" w:after="160"/>
        <w:rPr>
          <w:sz w:val="24"/>
          <w:szCs w:val="24"/>
        </w:rPr>
      </w:pPr>
      <w:r>
        <w:rPr>
          <w:sz w:val="24"/>
          <w:szCs w:val="24"/>
        </w:rPr>
        <w:t>Ort, Datum</w:t>
        <w:tab/>
        <w:tab/>
        <w:tab/>
        <w:tab/>
        <w:tab/>
        <w:tab/>
        <w:tab/>
        <w:t xml:space="preserve"> Unterschrift</w:t>
      </w:r>
    </w:p>
    <w:p>
      <w:pPr>
        <w:pStyle w:val="Normal"/>
        <w:spacing w:lineRule="auto" w:line="240" w:before="120" w:after="0"/>
        <w:rPr>
          <w:rFonts w:cs="Calibri" w:cstheme="minorHAnsi"/>
          <w:color w:val="000000"/>
          <w:sz w:val="24"/>
          <w:szCs w:val="24"/>
        </w:rPr>
      </w:pPr>
      <w:r>
        <w:rPr>
          <w:rFonts w:cs="Calibri" w:cstheme="minorHAnsi"/>
          <w:color w:val="000000"/>
          <w:sz w:val="24"/>
          <w:szCs w:val="24"/>
        </w:rPr>
      </w:r>
    </w:p>
    <w:p>
      <w:pPr>
        <w:pStyle w:val="Normal"/>
        <w:rPr/>
      </w:pPr>
      <w:r>
        <w:rPr/>
      </w:r>
    </w:p>
    <w:p>
      <w:pPr>
        <w:pStyle w:val="Normal"/>
        <w:widowControl/>
        <w:bidi w:val="0"/>
        <w:spacing w:lineRule="auto" w:line="259" w:before="0" w:after="160"/>
        <w:jc w:val="left"/>
        <w:rPr/>
      </w:pPr>
      <w:r>
        <w:rPr/>
      </w:r>
    </w:p>
    <w:sectPr>
      <w:headerReference w:type="default" r:id="rId5"/>
      <w:footerReference w:type="default" r:id="rId6"/>
      <w:footnotePr>
        <w:numFmt w:val="decimal"/>
      </w:footnotePr>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402"/>
      <w:gridCol w:w="2666"/>
      <w:gridCol w:w="3004"/>
    </w:tblGrid>
    <w:tr>
      <w:trPr/>
      <w:tc>
        <w:tcPr>
          <w:tcW w:w="3402" w:type="dxa"/>
          <w:tcBorders>
            <w:right w:val="single" w:sz="4" w:space="0" w:color="000000"/>
          </w:tcBorders>
        </w:tcPr>
        <w:p>
          <w:pPr>
            <w:pStyle w:val="Fuzeile"/>
            <w:widowControl w:val="false"/>
            <w:rPr>
              <w:rStyle w:val="Pagenumber"/>
              <w:sz w:val="20"/>
              <w:szCs w:val="20"/>
            </w:rPr>
          </w:pPr>
          <w:r>
            <w:rPr>
              <w:rStyle w:val="Pagenumber"/>
              <w:sz w:val="20"/>
              <w:szCs w:val="20"/>
            </w:rPr>
            <w:t xml:space="preserve">Lehrgangsnr._Mustermann-Max.pdf </w:t>
          </w:r>
        </w:p>
      </w:tc>
      <w:tc>
        <w:tcPr>
          <w:tcW w:w="2666" w:type="dxa"/>
          <w:tcBorders>
            <w:left w:val="single" w:sz="4" w:space="0" w:color="000000"/>
          </w:tcBorders>
        </w:tcPr>
        <w:p>
          <w:pPr>
            <w:pStyle w:val="Fuzeile"/>
            <w:widowControl w:val="false"/>
            <w:rPr>
              <w:rStyle w:val="Pagenumber"/>
            </w:rPr>
          </w:pPr>
          <w:r>
            <w:rPr>
              <w:sz w:val="20"/>
              <w:szCs w:val="20"/>
            </w:rPr>
            <w:t>Version:</w:t>
          </w:r>
        </w:p>
      </w:tc>
      <w:tc>
        <w:tcPr>
          <w:tcW w:w="3004" w:type="dxa"/>
          <w:tcBorders/>
        </w:tcPr>
        <w:p>
          <w:pPr>
            <w:pStyle w:val="Fuzeile"/>
            <w:widowControl w:val="false"/>
            <w:jc w:val="right"/>
            <w:rPr>
              <w:rStyle w:val="Pagenumber"/>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1</w:t>
          </w:r>
          <w:r>
            <w:rPr>
              <w:rStyle w:val="Pagenumber"/>
              <w:sz w:val="20"/>
              <w:szCs w:val="20"/>
            </w:rPr>
            <w:fldChar w:fldCharType="end"/>
          </w:r>
          <w:r>
            <w:rPr>
              <w:rStyle w:val="Pagenumber"/>
              <w:sz w:val="20"/>
              <w:szCs w:val="20"/>
            </w:rPr>
            <w:t xml:space="preserve"> </w:t>
          </w:r>
          <w:r>
            <w:rPr>
              <w:rStyle w:val="Pagenumber"/>
              <w:sz w:val="20"/>
              <w:szCs w:val="20"/>
            </w:rPr>
            <w:t xml:space="preserve">von </w:t>
          </w:r>
          <w:r>
            <w:rPr>
              <w:rStyle w:val="Pagenumber"/>
              <w:sz w:val="20"/>
              <w:szCs w:val="20"/>
            </w:rPr>
            <w:fldChar w:fldCharType="begin"/>
          </w:r>
          <w:r>
            <w:rPr>
              <w:rStyle w:val="Pagenumber"/>
              <w:sz w:val="20"/>
              <w:szCs w:val="20"/>
            </w:rPr>
            <w:instrText> NUMPAGES </w:instrText>
          </w:r>
          <w:r>
            <w:rPr>
              <w:rStyle w:val="Pagenumber"/>
              <w:sz w:val="20"/>
              <w:szCs w:val="20"/>
            </w:rPr>
            <w:fldChar w:fldCharType="separate"/>
          </w:r>
          <w:r>
            <w:rPr>
              <w:rStyle w:val="Pagenumber"/>
              <w:sz w:val="20"/>
              <w:szCs w:val="20"/>
            </w:rPr>
            <w:t>32</w:t>
          </w:r>
          <w:r>
            <w:rPr>
              <w:rStyle w:val="Pagenumber"/>
              <w:sz w:val="20"/>
              <w:szCs w:val="20"/>
            </w:rPr>
            <w:fldChar w:fldCharType="end"/>
          </w:r>
        </w:p>
      </w:tc>
    </w:tr>
  </w:tbl>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402"/>
      <w:gridCol w:w="2666"/>
      <w:gridCol w:w="3004"/>
    </w:tblGrid>
    <w:tr>
      <w:trPr/>
      <w:tc>
        <w:tcPr>
          <w:tcW w:w="3402" w:type="dxa"/>
          <w:tcBorders>
            <w:right w:val="single" w:sz="4" w:space="0" w:color="000000"/>
          </w:tcBorders>
        </w:tcPr>
        <w:p>
          <w:pPr>
            <w:pStyle w:val="Fuzeile"/>
            <w:widowControl w:val="false"/>
            <w:rPr>
              <w:rStyle w:val="Pagenumber"/>
              <w:sz w:val="20"/>
              <w:szCs w:val="20"/>
            </w:rPr>
          </w:pPr>
          <w:r>
            <w:rPr>
              <w:rStyle w:val="Pagenumber"/>
              <w:sz w:val="20"/>
              <w:szCs w:val="20"/>
            </w:rPr>
            <w:t>Report</w:t>
          </w:r>
          <w:r>
            <w:rPr>
              <w:rStyle w:val="Pagenumber"/>
              <w:sz w:val="20"/>
              <w:szCs w:val="20"/>
            </w:rPr>
            <w:t>_</w:t>
          </w:r>
          <w:r>
            <w:rPr>
              <w:rStyle w:val="Pagenumber"/>
              <w:rFonts w:cs="Times New Roman"/>
              <w:sz w:val="20"/>
              <w:szCs w:val="20"/>
            </w:rPr>
            <w:t>Vorname-Nachname_Version</w:t>
          </w:r>
          <w:r>
            <w:rPr>
              <w:rStyle w:val="Pagenumber"/>
              <w:sz w:val="20"/>
              <w:szCs w:val="20"/>
            </w:rPr>
            <w:t xml:space="preserve">.pdf </w:t>
          </w:r>
        </w:p>
      </w:tc>
      <w:tc>
        <w:tcPr>
          <w:tcW w:w="2666" w:type="dxa"/>
          <w:tcBorders>
            <w:left w:val="single" w:sz="4" w:space="0" w:color="000000"/>
          </w:tcBorders>
        </w:tcPr>
        <w:p>
          <w:pPr>
            <w:pStyle w:val="Fuzeile"/>
            <w:widowControl w:val="false"/>
            <w:rPr>
              <w:rStyle w:val="Pagenumber"/>
            </w:rPr>
          </w:pPr>
          <w:r>
            <w:rPr>
              <w:sz w:val="20"/>
              <w:szCs w:val="20"/>
            </w:rPr>
            <w:t>Version:</w:t>
          </w:r>
        </w:p>
      </w:tc>
      <w:tc>
        <w:tcPr>
          <w:tcW w:w="3004" w:type="dxa"/>
          <w:tcBorders/>
        </w:tcPr>
        <w:p>
          <w:pPr>
            <w:pStyle w:val="Fuzeile"/>
            <w:widowControl w:val="false"/>
            <w:jc w:val="right"/>
            <w:rPr>
              <w:rStyle w:val="Pagenumber"/>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3</w:t>
          </w:r>
          <w:r>
            <w:rPr>
              <w:rStyle w:val="Pagenumber"/>
              <w:sz w:val="20"/>
              <w:szCs w:val="20"/>
            </w:rPr>
            <w:fldChar w:fldCharType="end"/>
          </w:r>
          <w:r>
            <w:rPr>
              <w:rStyle w:val="Pagenumber"/>
              <w:sz w:val="20"/>
              <w:szCs w:val="20"/>
            </w:rPr>
            <w:t xml:space="preserve"> </w:t>
          </w:r>
          <w:r>
            <w:rPr>
              <w:rStyle w:val="Pagenumber"/>
              <w:sz w:val="20"/>
              <w:szCs w:val="20"/>
            </w:rPr>
            <w:t xml:space="preserve">von </w:t>
          </w:r>
          <w:r>
            <w:rPr>
              <w:rStyle w:val="Pagenumber"/>
              <w:sz w:val="20"/>
              <w:szCs w:val="20"/>
            </w:rPr>
            <w:fldChar w:fldCharType="begin"/>
          </w:r>
          <w:r>
            <w:rPr>
              <w:rStyle w:val="Pagenumber"/>
              <w:sz w:val="20"/>
              <w:szCs w:val="20"/>
            </w:rPr>
            <w:instrText> NUMPAGES </w:instrText>
          </w:r>
          <w:r>
            <w:rPr>
              <w:rStyle w:val="Pagenumber"/>
              <w:sz w:val="20"/>
              <w:szCs w:val="20"/>
            </w:rPr>
            <w:fldChar w:fldCharType="separate"/>
          </w:r>
          <w:r>
            <w:rPr>
              <w:rStyle w:val="Pagenumber"/>
              <w:sz w:val="20"/>
              <w:szCs w:val="20"/>
            </w:rPr>
            <w:t>32</w:t>
          </w:r>
          <w:r>
            <w:rPr>
              <w:rStyle w:val="Pagenumber"/>
              <w:sz w:val="20"/>
              <w:szCs w:val="20"/>
            </w:rPr>
            <w:fldChar w:fldCharType="end"/>
          </w:r>
        </w:p>
      </w:tc>
    </w:tr>
  </w:tbl>
  <w:p>
    <w:pPr>
      <w:pStyle w:val="Normal"/>
      <w:widowControl/>
      <w:bidi w:val="0"/>
      <w:spacing w:lineRule="auto" w:line="259" w:before="0" w:after="16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 xml:space="preserve">GPM IPMA, Z01B_Leitfaden / 04 / 09.12.2018: </w:t>
      </w:r>
      <w:hyperlink r:id="rId1">
        <w:r>
          <w:rPr>
            <w:rStyle w:val="Internetverknpfung"/>
          </w:rPr>
          <w:t>https://www.gpm-ipma.de/fileadmin/user_upload/Zertifizierung/Leitfaden/Z01B_PM_Leitfaden_B_ICB4_V05.pdf</w:t>
        </w:r>
      </w:hyperlink>
      <w:r>
        <w:rPr/>
        <w:t xml:space="preserve"> , s. 8-15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2591"/>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212591"/>
    <w:pPr>
      <w:keepNext w:val="true"/>
      <w:keepLines/>
      <w:spacing w:before="240" w:after="0"/>
      <w:outlineLvl w:val="0"/>
    </w:pPr>
    <w:rPr>
      <w:rFonts w:ascii="Arial" w:hAnsi="Arial" w:eastAsia="等线 Light" w:cs="Times New Roman" w:cstheme="majorBidi" w:eastAsiaTheme="majorEastAsia"/>
      <w:b/>
      <w:color w:val="000000" w:themeColor="text1"/>
      <w:sz w:val="32"/>
      <w:szCs w:val="32"/>
    </w:rPr>
  </w:style>
  <w:style w:type="paragraph" w:styleId="Berschrift2">
    <w:name w:val="Heading 2"/>
    <w:basedOn w:val="Normal"/>
    <w:next w:val="Normal"/>
    <w:link w:val="berschrift2Zchn"/>
    <w:uiPriority w:val="9"/>
    <w:unhideWhenUsed/>
    <w:qFormat/>
    <w:rsid w:val="00212591"/>
    <w:pPr>
      <w:keepNext w:val="true"/>
      <w:keepLines/>
      <w:spacing w:before="40" w:after="0"/>
      <w:outlineLvl w:val="1"/>
    </w:pPr>
    <w:rPr>
      <w:rFonts w:eastAsia="等线 Light" w:cs="Times New Roman" w:cstheme="majorBidi" w:eastAsiaTheme="majorEastAsia"/>
      <w:b/>
      <w:color w:val="000000" w:themeColor="text1"/>
      <w:sz w:val="28"/>
      <w:szCs w:val="26"/>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10"/>
    <w:qFormat/>
    <w:rsid w:val="00212591"/>
    <w:rPr>
      <w:rFonts w:ascii="Calibri Light" w:hAnsi="Calibri Light" w:eastAsia="等线 Light" w:cs="Times New Roman" w:asciiTheme="majorHAnsi" w:cstheme="majorBidi" w:eastAsiaTheme="majorEastAsia" w:hAnsiTheme="majorHAnsi"/>
      <w:spacing w:val="-10"/>
      <w:kern w:val="2"/>
      <w:sz w:val="56"/>
      <w:szCs w:val="56"/>
    </w:rPr>
  </w:style>
  <w:style w:type="character" w:styleId="UntertitelZchn" w:customStyle="1">
    <w:name w:val="Untertitel Zchn"/>
    <w:basedOn w:val="DefaultParagraphFont"/>
    <w:link w:val="Untertitel"/>
    <w:uiPriority w:val="11"/>
    <w:qFormat/>
    <w:rsid w:val="00212591"/>
    <w:rPr>
      <w:rFonts w:eastAsia="等线" w:eastAsiaTheme="minorEastAsia"/>
      <w:b/>
      <w:color w:val="538135" w:themeColor="accent6" w:themeShade="bf"/>
      <w:spacing w:val="15"/>
      <w:sz w:val="28"/>
    </w:rPr>
  </w:style>
  <w:style w:type="character" w:styleId="KopfzeileZchn" w:customStyle="1">
    <w:name w:val="Kopfzeile Zchn"/>
    <w:basedOn w:val="DefaultParagraphFont"/>
    <w:link w:val="Kopfzeile"/>
    <w:uiPriority w:val="99"/>
    <w:qFormat/>
    <w:rsid w:val="00212591"/>
    <w:rPr/>
  </w:style>
  <w:style w:type="character" w:styleId="FuzeileZchn" w:customStyle="1">
    <w:name w:val="Fußzeile Zchn"/>
    <w:basedOn w:val="DefaultParagraphFont"/>
    <w:link w:val="Fuzeile"/>
    <w:uiPriority w:val="99"/>
    <w:qFormat/>
    <w:rsid w:val="00212591"/>
    <w:rPr/>
  </w:style>
  <w:style w:type="character" w:styleId="Pagenumber">
    <w:name w:val="page number"/>
    <w:uiPriority w:val="99"/>
    <w:qFormat/>
    <w:rsid w:val="00212591"/>
    <w:rPr>
      <w:rFonts w:cs="Times New Roman"/>
    </w:rPr>
  </w:style>
  <w:style w:type="character" w:styleId="Berschrift1Zchn" w:customStyle="1">
    <w:name w:val="Überschrift 1 Zchn"/>
    <w:basedOn w:val="DefaultParagraphFont"/>
    <w:link w:val="berschrift1"/>
    <w:uiPriority w:val="9"/>
    <w:qFormat/>
    <w:rsid w:val="00212591"/>
    <w:rPr>
      <w:rFonts w:ascii="Arial" w:hAnsi="Arial" w:eastAsia="等线 Light" w:cs="Times New Roman" w:cstheme="majorBidi" w:eastAsiaTheme="majorEastAsia"/>
      <w:b/>
      <w:color w:val="000000" w:themeColor="text1"/>
      <w:sz w:val="32"/>
      <w:szCs w:val="32"/>
    </w:rPr>
  </w:style>
  <w:style w:type="character" w:styleId="Berschrift2Zchn" w:customStyle="1">
    <w:name w:val="Überschrift 2 Zchn"/>
    <w:basedOn w:val="DefaultParagraphFont"/>
    <w:link w:val="berschrift2"/>
    <w:uiPriority w:val="9"/>
    <w:qFormat/>
    <w:rsid w:val="00212591"/>
    <w:rPr>
      <w:rFonts w:eastAsia="等线 Light" w:cs="Times New Roman" w:cstheme="majorBidi" w:eastAsiaTheme="majorEastAsia"/>
      <w:b/>
      <w:color w:val="000000" w:themeColor="text1"/>
      <w:sz w:val="28"/>
      <w:szCs w:val="26"/>
    </w:rPr>
  </w:style>
  <w:style w:type="character" w:styleId="Internetverknpfung">
    <w:name w:val="Internetverknüpfung"/>
    <w:basedOn w:val="DefaultParagraphFont"/>
    <w:uiPriority w:val="99"/>
    <w:unhideWhenUsed/>
    <w:rsid w:val="00212591"/>
    <w:rPr>
      <w:color w:val="0563C1" w:themeColor="hyperlink"/>
      <w:u w:val="single"/>
    </w:rPr>
  </w:style>
  <w:style w:type="character" w:styleId="FunotentextZchn" w:customStyle="1">
    <w:name w:val="Fußnotentext Zchn"/>
    <w:basedOn w:val="DefaultParagraphFont"/>
    <w:link w:val="Funotentext"/>
    <w:uiPriority w:val="99"/>
    <w:semiHidden/>
    <w:qFormat/>
    <w:rsid w:val="00212591"/>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212591"/>
    <w:rPr>
      <w:vertAlign w:val="superscript"/>
    </w:rPr>
  </w:style>
  <w:style w:type="character" w:styleId="BerschriftzentriertZchn" w:customStyle="1">
    <w:name w:val="Überschrift zentriert Zchn"/>
    <w:link w:val="berschriftzentriert"/>
    <w:uiPriority w:val="99"/>
    <w:qFormat/>
    <w:locked/>
    <w:rsid w:val="00212591"/>
    <w:rPr>
      <w:rFonts w:ascii="Arial" w:hAnsi="Arial" w:eastAsia="Times New Roman" w:cs="Times New Roman"/>
      <w:b/>
      <w:sz w:val="32"/>
      <w:szCs w:val="24"/>
      <w:lang w:eastAsia="de-DE"/>
    </w:rPr>
  </w:style>
  <w:style w:type="character" w:styleId="UnresolvedMention" w:customStyle="1">
    <w:name w:val="Unresolved Mention"/>
    <w:basedOn w:val="DefaultParagraphFont"/>
    <w:uiPriority w:val="99"/>
    <w:semiHidden/>
    <w:unhideWhenUsed/>
    <w:qFormat/>
    <w:rsid w:val="00212591"/>
    <w:rPr>
      <w:color w:val="605E5C"/>
      <w:shd w:fill="E1DFDD" w:val="clear"/>
    </w:rPr>
  </w:style>
  <w:style w:type="character" w:styleId="Verzeichnissprung">
    <w:name w:val="Verzeichnissprung"/>
    <w:qForma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next w:val="Normal"/>
    <w:link w:val="TitelZchn"/>
    <w:uiPriority w:val="10"/>
    <w:qFormat/>
    <w:rsid w:val="00212591"/>
    <w:pPr>
      <w:spacing w:lineRule="auto" w:line="240" w:before="0" w:after="0"/>
      <w:contextualSpacing/>
    </w:pPr>
    <w:rPr>
      <w:rFonts w:ascii="Calibri Light" w:hAnsi="Calibri Light" w:eastAsia="等线 Light" w:cs="Times New Roman" w:asciiTheme="majorHAnsi" w:cstheme="majorBidi" w:eastAsiaTheme="majorEastAsia" w:hAnsiTheme="majorHAnsi"/>
      <w:spacing w:val="-10"/>
      <w:kern w:val="2"/>
      <w:sz w:val="56"/>
      <w:szCs w:val="56"/>
    </w:rPr>
  </w:style>
  <w:style w:type="paragraph" w:styleId="Untertitel">
    <w:name w:val="Subtitle"/>
    <w:basedOn w:val="Normal"/>
    <w:next w:val="Normal"/>
    <w:link w:val="UntertitelZchn"/>
    <w:uiPriority w:val="11"/>
    <w:qFormat/>
    <w:rsid w:val="00212591"/>
    <w:pPr/>
    <w:rPr>
      <w:rFonts w:eastAsia="等线" w:eastAsiaTheme="minorEastAsia"/>
      <w:b/>
      <w:color w:val="538135" w:themeColor="accent6" w:themeShade="bf"/>
      <w:spacing w:val="15"/>
      <w:sz w:val="28"/>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12591"/>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212591"/>
    <w:pPr>
      <w:tabs>
        <w:tab w:val="clear" w:pos="708"/>
        <w:tab w:val="center" w:pos="4536" w:leader="none"/>
        <w:tab w:val="right" w:pos="9072" w:leader="none"/>
      </w:tabs>
      <w:spacing w:lineRule="auto" w:line="240" w:before="0" w:after="0"/>
    </w:pPr>
    <w:rPr/>
  </w:style>
  <w:style w:type="paragraph" w:styleId="Default" w:customStyle="1">
    <w:name w:val="Default"/>
    <w:qFormat/>
    <w:rsid w:val="00212591"/>
    <w:pPr>
      <w:widowControl/>
      <w:bidi w:val="0"/>
      <w:spacing w:lineRule="auto" w:line="240" w:before="0" w:after="0"/>
      <w:jc w:val="left"/>
    </w:pPr>
    <w:rPr>
      <w:rFonts w:ascii="Arial" w:hAnsi="Arial" w:cs="Arial" w:eastAsia="Calibri"/>
      <w:color w:val="000000"/>
      <w:kern w:val="0"/>
      <w:sz w:val="24"/>
      <w:szCs w:val="24"/>
      <w:lang w:val="de-DE" w:eastAsia="en-US" w:bidi="ar-SA"/>
    </w:rPr>
  </w:style>
  <w:style w:type="paragraph" w:styleId="ListParagraph">
    <w:name w:val="List Paragraph"/>
    <w:basedOn w:val="Normal"/>
    <w:uiPriority w:val="34"/>
    <w:qFormat/>
    <w:rsid w:val="00212591"/>
    <w:pPr>
      <w:spacing w:before="0" w:after="160"/>
      <w:ind w:left="720" w:hanging="0"/>
      <w:contextualSpacing/>
    </w:pPr>
    <w:rPr/>
  </w:style>
  <w:style w:type="paragraph" w:styleId="Funote">
    <w:name w:val="Footnote Text"/>
    <w:basedOn w:val="Normal"/>
    <w:link w:val="FunotentextZchn"/>
    <w:uiPriority w:val="99"/>
    <w:semiHidden/>
    <w:unhideWhenUsed/>
    <w:rsid w:val="00212591"/>
    <w:pPr>
      <w:spacing w:lineRule="auto" w:line="240" w:before="0" w:after="0"/>
    </w:pPr>
    <w:rPr>
      <w:sz w:val="20"/>
      <w:szCs w:val="20"/>
    </w:rPr>
  </w:style>
  <w:style w:type="paragraph" w:styleId="Berschriftzentriert" w:customStyle="1">
    <w:name w:val="Überschrift zentriert"/>
    <w:basedOn w:val="Normal"/>
    <w:link w:val="berschriftzentriertZchn"/>
    <w:autoRedefine/>
    <w:uiPriority w:val="99"/>
    <w:qFormat/>
    <w:rsid w:val="00212591"/>
    <w:pPr>
      <w:spacing w:lineRule="auto" w:line="360" w:before="0" w:after="0"/>
      <w:jc w:val="center"/>
    </w:pPr>
    <w:rPr>
      <w:rFonts w:ascii="Arial" w:hAnsi="Arial" w:eastAsia="Times New Roman" w:cs="Times New Roman"/>
      <w:b/>
      <w:sz w:val="32"/>
      <w:szCs w:val="24"/>
      <w:lang w:eastAsia="de-DE"/>
    </w:rPr>
  </w:style>
  <w:style w:type="paragraph" w:styleId="TOCHeading">
    <w:name w:val="TOC Heading"/>
    <w:basedOn w:val="Berschrift1"/>
    <w:next w:val="Normal"/>
    <w:uiPriority w:val="39"/>
    <w:unhideWhenUsed/>
    <w:qFormat/>
    <w:rsid w:val="00212591"/>
    <w:pPr/>
    <w:rPr>
      <w:rFonts w:ascii="Calibri Light" w:hAnsi="Calibri Light" w:asciiTheme="majorHAnsi" w:hAnsiTheme="majorHAnsi"/>
      <w:b w:val="false"/>
      <w:color w:val="2F5496" w:themeColor="accent1" w:themeShade="bf"/>
      <w:lang w:eastAsia="de-DE"/>
    </w:rPr>
  </w:style>
  <w:style w:type="paragraph" w:styleId="Inhaltsverzeichnis1">
    <w:name w:val="TOC 1"/>
    <w:basedOn w:val="Normal"/>
    <w:next w:val="Normal"/>
    <w:autoRedefine/>
    <w:uiPriority w:val="39"/>
    <w:unhideWhenUsed/>
    <w:rsid w:val="00212591"/>
    <w:pPr>
      <w:spacing w:before="0" w:after="100"/>
    </w:pPr>
    <w:rPr/>
  </w:style>
  <w:style w:type="paragraph" w:styleId="Inhaltsverzeichnis2">
    <w:name w:val="TOC 2"/>
    <w:basedOn w:val="Normal"/>
    <w:next w:val="Normal"/>
    <w:autoRedefine/>
    <w:uiPriority w:val="39"/>
    <w:unhideWhenUsed/>
    <w:rsid w:val="00212591"/>
    <w:pPr>
      <w:spacing w:before="0" w:after="100"/>
      <w:ind w:left="220" w:hanging="0"/>
    </w:pPr>
    <w:rPr/>
  </w:style>
  <w:style w:type="paragraph" w:styleId="NormalWeb">
    <w:name w:val="Normal (Web)"/>
    <w:basedOn w:val="Normal"/>
    <w:uiPriority w:val="99"/>
    <w:semiHidden/>
    <w:unhideWhenUsed/>
    <w:qFormat/>
    <w:rsid w:val="00be3b9f"/>
    <w:pPr>
      <w:spacing w:lineRule="auto" w:line="240" w:beforeAutospacing="1" w:afterAutospacing="1"/>
    </w:pPr>
    <w:rPr>
      <w:rFonts w:ascii="Times New Roman" w:hAnsi="Times New Roman" w:eastAsia="Times New Roman" w:cs="Times New Roman"/>
      <w:sz w:val="24"/>
      <w:szCs w:val="24"/>
      <w:lang w:eastAsia="zh-C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m-zert.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s://www.gpm-ipma.de/fileadmin/user_upload/Zertifizierung/Leitfaden/Z01B_PM_Leitfaden_B_ICB4_V05.pdf"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6c07911-c597-4c96-b0a8-5c90cd3b04e0">4SA2SZCRXRN5-1284839001-165</_dlc_DocId>
    <_dlc_DocIdUrl xmlns="f6c07911-c597-4c96-b0a8-5c90cd3b04e0">
      <Url>https://intranet.truecare.de:45001/schulungen/_layouts/15/DocIdRedir.aspx?ID=4SA2SZCRXRN5-1284839001-165</Url>
      <Description>4SA2SZCRXRN5-1284839001-165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7D1610A41C5D64A87E76774392C2686" ma:contentTypeVersion="0" ma:contentTypeDescription="Ein neues Dokument erstellen." ma:contentTypeScope="" ma:versionID="ab511efccb0b8faa3b553888a34dc3a8">
  <xsd:schema xmlns:xsd="http://www.w3.org/2001/XMLSchema" xmlns:xs="http://www.w3.org/2001/XMLSchema" xmlns:p="http://schemas.microsoft.com/office/2006/metadata/properties" xmlns:ns2="f6c07911-c597-4c96-b0a8-5c90cd3b04e0" targetNamespace="http://schemas.microsoft.com/office/2006/metadata/properties" ma:root="true" ma:fieldsID="7b2b7a9b9c461c31d0dae9aa0d781aec" ns2:_="">
    <xsd:import namespace="f6c07911-c597-4c96-b0a8-5c90cd3b04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7911-c597-4c96-b0a8-5c90cd3b04e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693C1-2FE7-4434-89D8-FBF0E35567D9}">
  <ds:schemaRefs>
    <ds:schemaRef ds:uri="http://schemas.microsoft.com/sharepoint/events"/>
  </ds:schemaRefs>
</ds:datastoreItem>
</file>

<file path=customXml/itemProps2.xml><?xml version="1.0" encoding="utf-8"?>
<ds:datastoreItem xmlns:ds="http://schemas.openxmlformats.org/officeDocument/2006/customXml" ds:itemID="{2E6F3E0B-41DE-4719-866D-121B73DFC2E4}">
  <ds:schemaRefs>
    <ds:schemaRef ds:uri="http://schemas.microsoft.com/sharepoint/v3/contenttype/forms"/>
  </ds:schemaRefs>
</ds:datastoreItem>
</file>

<file path=customXml/itemProps3.xml><?xml version="1.0" encoding="utf-8"?>
<ds:datastoreItem xmlns:ds="http://schemas.openxmlformats.org/officeDocument/2006/customXml" ds:itemID="{1156E3BE-48A9-4622-A73D-0938E5E48B05}">
  <ds:schemaRefs>
    <ds:schemaRef ds:uri="http://schemas.microsoft.com/office/2006/metadata/properties"/>
    <ds:schemaRef ds:uri="http://schemas.microsoft.com/office/infopath/2007/PartnerControls"/>
    <ds:schemaRef ds:uri="f6c07911-c597-4c96-b0a8-5c90cd3b04e0"/>
  </ds:schemaRefs>
</ds:datastoreItem>
</file>

<file path=customXml/itemProps4.xml><?xml version="1.0" encoding="utf-8"?>
<ds:datastoreItem xmlns:ds="http://schemas.openxmlformats.org/officeDocument/2006/customXml" ds:itemID="{C3E3210C-9380-4587-B725-D7E8471E1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7911-c597-4c96-b0a8-5c90cd3b0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LibreOffice/7.0.3.1$Windows_X86_64 LibreOffice_project/d7547858d014d4cf69878db179d326fc3483e082</Application>
  <Pages>32</Pages>
  <Words>2279</Words>
  <Characters>15658</Characters>
  <CharactersWithSpaces>17582</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2019-02-24T22:01:00Z</dcterms:created>
  <dc:creator>Alona Hrushko</dc:creator>
  <dc:description/>
  <dc:language>de-DE</dc:language>
  <cp:lastModifiedBy/>
  <dcterms:modified xsi:type="dcterms:W3CDTF">2021-01-04T17:45:46Z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0x01010027D1610A41C5D64A87E76774392C2686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lc_DocIdItemGuid">
    <vt:lpwstr>ea733802-1cfb-4bed-9229-5cd8769107a5</vt:lpwstr>
  </property>
</Properties>
</file>